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211" w:rsidRPr="008B7211" w:rsidRDefault="008B7211" w:rsidP="008B7211">
      <w:pPr>
        <w:pStyle w:val="11"/>
        <w:tabs>
          <w:tab w:val="left" w:pos="851"/>
        </w:tabs>
        <w:spacing w:line="240" w:lineRule="auto"/>
        <w:ind w:firstLine="567"/>
        <w:contextualSpacing/>
        <w:jc w:val="center"/>
        <w:rPr>
          <w:rFonts w:ascii="Times New Roman" w:eastAsiaTheme="minorHAnsi" w:hAnsi="Times New Roman" w:cs="Times New Roman"/>
          <w:b/>
          <w:kern w:val="2"/>
          <w:sz w:val="28"/>
          <w:szCs w:val="28"/>
          <w:lang w:val="kk-KZ" w:eastAsia="en-US"/>
        </w:rPr>
      </w:pPr>
      <w:r w:rsidRPr="008B7211">
        <w:rPr>
          <w:rFonts w:ascii="Times New Roman" w:eastAsiaTheme="minorHAnsi" w:hAnsi="Times New Roman" w:cs="Times New Roman"/>
          <w:b/>
          <w:kern w:val="2"/>
          <w:sz w:val="28"/>
          <w:szCs w:val="28"/>
          <w:lang w:val="kk-KZ" w:eastAsia="en-US"/>
        </w:rPr>
        <w:t>Word Formatting Guide</w:t>
      </w:r>
    </w:p>
    <w:p w:rsidR="008B7211" w:rsidRDefault="008B7211" w:rsidP="00A11D0E">
      <w:pPr>
        <w:pStyle w:val="11"/>
        <w:tabs>
          <w:tab w:val="left" w:pos="851"/>
        </w:tabs>
        <w:spacing w:line="240" w:lineRule="auto"/>
        <w:ind w:firstLine="567"/>
        <w:contextualSpacing/>
        <w:jc w:val="both"/>
        <w:rPr>
          <w:rFonts w:ascii="Times New Roman" w:eastAsiaTheme="minorHAnsi" w:hAnsi="Times New Roman" w:cs="Times New Roman"/>
          <w:kern w:val="2"/>
          <w:sz w:val="24"/>
          <w:szCs w:val="24"/>
          <w:lang w:val="kk-KZ" w:eastAsia="en-US"/>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en-US"/>
        </w:rPr>
      </w:pPr>
      <w:r w:rsidRPr="00A11D0E">
        <w:rPr>
          <w:rFonts w:ascii="Times New Roman" w:hAnsi="Times New Roman" w:cs="Times New Roman"/>
          <w:b/>
          <w:sz w:val="24"/>
          <w:szCs w:val="24"/>
          <w:lang w:val="en-US"/>
        </w:rPr>
        <w:t>Structure of a Scholarly Article:</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The structure of a scholarly article includes IMRAD (Introduction, Methods, Results, and Discussion) for original articles and consists of the following elements: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xml:space="preserve">• IRSTI (Interstate </w:t>
      </w:r>
      <w:proofErr w:type="spellStart"/>
      <w:r w:rsidRPr="00A11D0E">
        <w:rPr>
          <w:rFonts w:ascii="Times New Roman" w:hAnsi="Times New Roman" w:cs="Times New Roman"/>
          <w:sz w:val="24"/>
          <w:szCs w:val="24"/>
          <w:lang w:val="en-US"/>
        </w:rPr>
        <w:t>Rubricator</w:t>
      </w:r>
      <w:proofErr w:type="spellEnd"/>
      <w:r w:rsidRPr="00A11D0E">
        <w:rPr>
          <w:rFonts w:ascii="Times New Roman" w:hAnsi="Times New Roman" w:cs="Times New Roman"/>
          <w:sz w:val="24"/>
          <w:szCs w:val="24"/>
          <w:lang w:val="en-US"/>
        </w:rPr>
        <w:t xml:space="preserve"> of Scientific and Technical Information)</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xml:space="preserve">• Author(s) Full Name (with clickable ORCID </w:t>
      </w:r>
      <w:proofErr w:type="gramStart"/>
      <w:r w:rsidRPr="00A11D0E">
        <w:rPr>
          <w:rFonts w:ascii="Times New Roman" w:hAnsi="Times New Roman" w:cs="Times New Roman"/>
          <w:sz w:val="24"/>
          <w:szCs w:val="24"/>
          <w:lang w:val="en-US"/>
        </w:rPr>
        <w:t xml:space="preserve">link </w:t>
      </w:r>
      <w:proofErr w:type="gramEnd"/>
      <w:r w:rsidRPr="00A11D0E">
        <w:rPr>
          <w:rFonts w:ascii="Times New Roman" w:hAnsi="Times New Roman" w:cs="Times New Roman"/>
          <w:noProof/>
          <w:sz w:val="24"/>
          <w:szCs w:val="24"/>
          <w:vertAlign w:val="superscript"/>
        </w:rPr>
        <w:drawing>
          <wp:inline distT="0" distB="0" distL="0" distR="0">
            <wp:extent cx="195209" cy="195209"/>
            <wp:effectExtent l="0" t="0" r="0" b="0"/>
            <wp:docPr id="9" name="Рисунок 1" descr="О нас ORCID -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 нас ORCID - ORCID"/>
                    <pic:cNvPicPr>
                      <a:picLocks noChangeAspect="1" noChangeArrowheads="1"/>
                    </pic:cNvPicPr>
                  </pic:nvPicPr>
                  <pic:blipFill>
                    <a:blip r:embed="rId5" cstate="print"/>
                    <a:srcRect/>
                    <a:stretch>
                      <a:fillRect/>
                    </a:stretch>
                  </pic:blipFill>
                  <pic:spPr bwMode="auto">
                    <a:xfrm>
                      <a:off x="0" y="0"/>
                      <a:ext cx="194275" cy="194275"/>
                    </a:xfrm>
                    <a:prstGeom prst="rect">
                      <a:avLst/>
                    </a:prstGeom>
                    <a:noFill/>
                    <a:ln w="9525">
                      <a:noFill/>
                      <a:miter lim="800000"/>
                      <a:headEnd/>
                      <a:tailEnd/>
                    </a:ln>
                  </pic:spPr>
                </pic:pic>
              </a:graphicData>
            </a:graphic>
          </wp:inline>
        </w:drawing>
      </w:r>
      <w:r w:rsidRPr="00A11D0E">
        <w:rPr>
          <w:rFonts w:ascii="Times New Roman" w:hAnsi="Times New Roman" w:cs="Times New Roman"/>
          <w:sz w:val="24"/>
          <w:szCs w:val="24"/>
          <w:lang w:val="en-US"/>
        </w:rPr>
        <w: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en-US"/>
        </w:rPr>
        <w:t xml:space="preserve">• Author(s) Affiliation, city, country; email of the author(s)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Article Title</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Abstract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Keywords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Introduction</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Materials and Methods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Results and Discussion</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Conclusion</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Author Contributions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Funding Information (if applicable)</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References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Information about the Authors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en-US"/>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r w:rsidRPr="00A11D0E">
        <w:rPr>
          <w:rFonts w:ascii="Times New Roman" w:hAnsi="Times New Roman" w:cs="Times New Roman"/>
          <w:b/>
          <w:sz w:val="24"/>
          <w:szCs w:val="24"/>
          <w:lang w:val="en-US"/>
        </w:rPr>
        <w:t>The affiliation of each author with their organization should be indicated using superscript numbers as demonstrated below:</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tbl>
      <w:tblPr>
        <w:tblW w:w="949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498"/>
      </w:tblGrid>
      <w:tr w:rsidR="00312412" w:rsidRPr="008B7211" w:rsidTr="00164AAA">
        <w:tc>
          <w:tcPr>
            <w:tcW w:w="9498" w:type="dxa"/>
            <w:shd w:val="clear" w:color="auto" w:fill="auto"/>
            <w:tcMar>
              <w:top w:w="100" w:type="dxa"/>
              <w:left w:w="100" w:type="dxa"/>
              <w:bottom w:w="100" w:type="dxa"/>
              <w:right w:w="100" w:type="dxa"/>
            </w:tcMar>
          </w:tcPr>
          <w:p w:rsidR="00312412" w:rsidRPr="00A11D0E" w:rsidRDefault="00312412" w:rsidP="00A11D0E">
            <w:pPr>
              <w:pStyle w:val="11"/>
              <w:widowControl w:val="0"/>
              <w:pBdr>
                <w:top w:val="nil"/>
                <w:left w:val="nil"/>
                <w:bottom w:val="nil"/>
                <w:right w:val="nil"/>
                <w:between w:val="nil"/>
              </w:pBdr>
              <w:tabs>
                <w:tab w:val="left" w:pos="851"/>
              </w:tabs>
              <w:spacing w:line="240" w:lineRule="auto"/>
              <w:ind w:firstLine="567"/>
              <w:contextualSpacing/>
              <w:jc w:val="center"/>
              <w:rPr>
                <w:rFonts w:ascii="Times New Roman" w:hAnsi="Times New Roman" w:cs="Times New Roman"/>
                <w:b/>
                <w:sz w:val="24"/>
                <w:szCs w:val="24"/>
                <w:vertAlign w:val="superscript"/>
                <w:lang w:val="kk-KZ"/>
              </w:rPr>
            </w:pPr>
            <w:r w:rsidRPr="00A11D0E">
              <w:rPr>
                <w:rFonts w:ascii="Times New Roman" w:hAnsi="Times New Roman" w:cs="Times New Roman"/>
                <w:b/>
                <w:sz w:val="24"/>
                <w:szCs w:val="24"/>
                <w:lang w:val="en-US"/>
              </w:rPr>
              <w:t xml:space="preserve">S.K. </w:t>
            </w:r>
            <w:proofErr w:type="spellStart"/>
            <w:r w:rsidRPr="00A11D0E">
              <w:rPr>
                <w:rFonts w:ascii="Times New Roman" w:hAnsi="Times New Roman" w:cs="Times New Roman"/>
                <w:b/>
                <w:sz w:val="24"/>
                <w:szCs w:val="24"/>
                <w:lang w:val="en-US"/>
              </w:rPr>
              <w:t>Iskendirova</w:t>
            </w:r>
            <w:proofErr w:type="spellEnd"/>
            <w:r w:rsidRPr="00A11D0E">
              <w:rPr>
                <w:rFonts w:ascii="Times New Roman" w:hAnsi="Times New Roman" w:cs="Times New Roman"/>
                <w:b/>
                <w:sz w:val="24"/>
                <w:szCs w:val="24"/>
                <w:vertAlign w:val="superscript"/>
                <w:lang w:val="kk-KZ"/>
              </w:rPr>
              <w:t>*1</w:t>
            </w:r>
            <w:r w:rsidRPr="00A11D0E">
              <w:rPr>
                <w:rFonts w:ascii="Times New Roman" w:hAnsi="Times New Roman" w:cs="Times New Roman"/>
                <w:b/>
                <w:noProof/>
                <w:sz w:val="24"/>
                <w:szCs w:val="24"/>
                <w:vertAlign w:val="superscript"/>
              </w:rPr>
              <w:drawing>
                <wp:inline distT="0" distB="0" distL="0" distR="0">
                  <wp:extent cx="195209" cy="195209"/>
                  <wp:effectExtent l="0" t="0" r="0" b="0"/>
                  <wp:docPr id="10" name="Рисунок 1" descr="О нас ORCID -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 нас ORCID - ORCID"/>
                          <pic:cNvPicPr>
                            <a:picLocks noChangeAspect="1" noChangeArrowheads="1"/>
                          </pic:cNvPicPr>
                        </pic:nvPicPr>
                        <pic:blipFill>
                          <a:blip r:embed="rId5" cstate="print"/>
                          <a:srcRect/>
                          <a:stretch>
                            <a:fillRect/>
                          </a:stretch>
                        </pic:blipFill>
                        <pic:spPr bwMode="auto">
                          <a:xfrm>
                            <a:off x="0" y="0"/>
                            <a:ext cx="194275" cy="194275"/>
                          </a:xfrm>
                          <a:prstGeom prst="rect">
                            <a:avLst/>
                          </a:prstGeom>
                          <a:noFill/>
                          <a:ln w="9525">
                            <a:noFill/>
                            <a:miter lim="800000"/>
                            <a:headEnd/>
                            <a:tailEnd/>
                          </a:ln>
                        </pic:spPr>
                      </pic:pic>
                    </a:graphicData>
                  </a:graphic>
                </wp:inline>
              </w:drawing>
            </w:r>
            <w:r w:rsidRPr="00A11D0E">
              <w:rPr>
                <w:rFonts w:ascii="Times New Roman" w:hAnsi="Times New Roman" w:cs="Times New Roman"/>
                <w:b/>
                <w:sz w:val="24"/>
                <w:szCs w:val="24"/>
                <w:lang w:val="en-US"/>
              </w:rPr>
              <w:t>,</w:t>
            </w:r>
            <w:r w:rsidRPr="00A11D0E">
              <w:rPr>
                <w:rFonts w:ascii="Times New Roman" w:hAnsi="Times New Roman" w:cs="Times New Roman"/>
                <w:sz w:val="24"/>
                <w:szCs w:val="24"/>
                <w:lang w:val="en-US"/>
              </w:rPr>
              <w:t xml:space="preserve"> </w:t>
            </w:r>
            <w:proofErr w:type="spellStart"/>
            <w:r w:rsidRPr="00A11D0E">
              <w:rPr>
                <w:rFonts w:ascii="Times New Roman" w:hAnsi="Times New Roman" w:cs="Times New Roman"/>
                <w:b/>
                <w:sz w:val="24"/>
                <w:szCs w:val="24"/>
                <w:lang w:val="en-US"/>
              </w:rPr>
              <w:t>S.Zh</w:t>
            </w:r>
            <w:proofErr w:type="spellEnd"/>
            <w:r w:rsidRPr="00A11D0E">
              <w:rPr>
                <w:rFonts w:ascii="Times New Roman" w:hAnsi="Times New Roman" w:cs="Times New Roman"/>
                <w:b/>
                <w:sz w:val="24"/>
                <w:szCs w:val="24"/>
                <w:lang w:val="en-US"/>
              </w:rPr>
              <w:t xml:space="preserve">. </w:t>
            </w:r>
            <w:proofErr w:type="spellStart"/>
            <w:r w:rsidRPr="00A11D0E">
              <w:rPr>
                <w:rFonts w:ascii="Times New Roman" w:hAnsi="Times New Roman" w:cs="Times New Roman"/>
                <w:b/>
                <w:sz w:val="24"/>
                <w:szCs w:val="24"/>
                <w:lang w:val="en-US"/>
              </w:rPr>
              <w:t>Zeynolla</w:t>
            </w:r>
            <w:proofErr w:type="spellEnd"/>
            <w:r w:rsidRPr="00A11D0E">
              <w:rPr>
                <w:rFonts w:ascii="Times New Roman" w:hAnsi="Times New Roman" w:cs="Times New Roman"/>
                <w:b/>
                <w:sz w:val="24"/>
                <w:szCs w:val="24"/>
                <w:vertAlign w:val="superscript"/>
                <w:lang w:val="kk-KZ"/>
              </w:rPr>
              <w:t>2</w:t>
            </w:r>
            <w:r w:rsidRPr="00A11D0E">
              <w:rPr>
                <w:rFonts w:ascii="Times New Roman" w:hAnsi="Times New Roman" w:cs="Times New Roman"/>
                <w:b/>
                <w:noProof/>
                <w:sz w:val="24"/>
                <w:szCs w:val="24"/>
                <w:vertAlign w:val="superscript"/>
              </w:rPr>
              <w:drawing>
                <wp:inline distT="0" distB="0" distL="0" distR="0">
                  <wp:extent cx="195209" cy="195209"/>
                  <wp:effectExtent l="0" t="0" r="0" b="0"/>
                  <wp:docPr id="11" name="Рисунок 1" descr="О нас ORCID -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 нас ORCID - ORCID"/>
                          <pic:cNvPicPr>
                            <a:picLocks noChangeAspect="1" noChangeArrowheads="1"/>
                          </pic:cNvPicPr>
                        </pic:nvPicPr>
                        <pic:blipFill>
                          <a:blip r:embed="rId5" cstate="print"/>
                          <a:srcRect/>
                          <a:stretch>
                            <a:fillRect/>
                          </a:stretch>
                        </pic:blipFill>
                        <pic:spPr bwMode="auto">
                          <a:xfrm>
                            <a:off x="0" y="0"/>
                            <a:ext cx="194275" cy="194275"/>
                          </a:xfrm>
                          <a:prstGeom prst="rect">
                            <a:avLst/>
                          </a:prstGeom>
                          <a:noFill/>
                          <a:ln w="9525">
                            <a:noFill/>
                            <a:miter lim="800000"/>
                            <a:headEnd/>
                            <a:tailEnd/>
                          </a:ln>
                        </pic:spPr>
                      </pic:pic>
                    </a:graphicData>
                  </a:graphic>
                </wp:inline>
              </w:drawing>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en-US"/>
              </w:rPr>
            </w:pPr>
            <w:r w:rsidRPr="00A11D0E">
              <w:rPr>
                <w:rFonts w:ascii="Times New Roman" w:hAnsi="Times New Roman" w:cs="Times New Roman"/>
                <w:i/>
                <w:sz w:val="24"/>
                <w:szCs w:val="24"/>
                <w:vertAlign w:val="superscript"/>
                <w:lang w:val="kk-KZ"/>
              </w:rPr>
              <w:t>1</w:t>
            </w:r>
            <w:r w:rsidRPr="00A11D0E">
              <w:rPr>
                <w:rFonts w:ascii="Times New Roman" w:hAnsi="Times New Roman" w:cs="Times New Roman"/>
                <w:sz w:val="24"/>
                <w:szCs w:val="24"/>
                <w:lang w:val="en-US"/>
              </w:rPr>
              <w:t xml:space="preserve"> </w:t>
            </w:r>
            <w:r w:rsidRPr="00A11D0E">
              <w:rPr>
                <w:rFonts w:ascii="Times New Roman" w:hAnsi="Times New Roman" w:cs="Times New Roman"/>
                <w:i/>
                <w:sz w:val="24"/>
                <w:szCs w:val="24"/>
                <w:lang w:val="en-US"/>
              </w:rPr>
              <w:t xml:space="preserve">Branch of the Academy of Public Administration under the President of the Republic of Kazakhstan in </w:t>
            </w:r>
            <w:proofErr w:type="spellStart"/>
            <w:r w:rsidRPr="00A11D0E">
              <w:rPr>
                <w:rFonts w:ascii="Times New Roman" w:hAnsi="Times New Roman" w:cs="Times New Roman"/>
                <w:i/>
                <w:sz w:val="24"/>
                <w:szCs w:val="24"/>
                <w:lang w:val="en-US"/>
              </w:rPr>
              <w:t>Akmola</w:t>
            </w:r>
            <w:proofErr w:type="spellEnd"/>
            <w:r w:rsidRPr="00A11D0E">
              <w:rPr>
                <w:rFonts w:ascii="Times New Roman" w:hAnsi="Times New Roman" w:cs="Times New Roman"/>
                <w:i/>
                <w:sz w:val="24"/>
                <w:szCs w:val="24"/>
                <w:lang w:val="en-US"/>
              </w:rPr>
              <w:t xml:space="preserve"> region, </w:t>
            </w:r>
            <w:proofErr w:type="spellStart"/>
            <w:r w:rsidRPr="00A11D0E">
              <w:rPr>
                <w:rFonts w:ascii="Times New Roman" w:hAnsi="Times New Roman" w:cs="Times New Roman"/>
                <w:i/>
                <w:sz w:val="24"/>
                <w:szCs w:val="24"/>
                <w:lang w:val="en-US"/>
              </w:rPr>
              <w:t>Kokshetau</w:t>
            </w:r>
            <w:proofErr w:type="spellEnd"/>
            <w:r w:rsidRPr="00A11D0E">
              <w:rPr>
                <w:rFonts w:ascii="Times New Roman" w:hAnsi="Times New Roman" w:cs="Times New Roman"/>
                <w:i/>
                <w:sz w:val="24"/>
                <w:szCs w:val="24"/>
                <w:lang w:val="en-US"/>
              </w:rPr>
              <w:t>, Kazakhstan</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en-US"/>
              </w:rPr>
            </w:pPr>
            <w:r w:rsidRPr="00A11D0E">
              <w:rPr>
                <w:rFonts w:ascii="Times New Roman" w:hAnsi="Times New Roman" w:cs="Times New Roman"/>
                <w:i/>
                <w:sz w:val="24"/>
                <w:szCs w:val="24"/>
                <w:lang w:val="en-US"/>
              </w:rPr>
              <w:t xml:space="preserve"> </w:t>
            </w:r>
            <w:r w:rsidRPr="00A11D0E">
              <w:rPr>
                <w:rFonts w:ascii="Times New Roman" w:hAnsi="Times New Roman" w:cs="Times New Roman"/>
                <w:i/>
                <w:sz w:val="24"/>
                <w:szCs w:val="24"/>
                <w:vertAlign w:val="superscript"/>
                <w:lang w:val="en-US"/>
              </w:rPr>
              <w:t>2</w:t>
            </w:r>
            <w:r w:rsidRPr="00A11D0E">
              <w:rPr>
                <w:rFonts w:ascii="Times New Roman" w:hAnsi="Times New Roman" w:cs="Times New Roman"/>
                <w:sz w:val="24"/>
                <w:szCs w:val="24"/>
                <w:lang w:val="en-US"/>
              </w:rPr>
              <w:t xml:space="preserve"> </w:t>
            </w:r>
            <w:r w:rsidRPr="00A11D0E">
              <w:rPr>
                <w:rFonts w:ascii="Times New Roman" w:hAnsi="Times New Roman" w:cs="Times New Roman"/>
                <w:i/>
                <w:sz w:val="24"/>
                <w:szCs w:val="24"/>
                <w:lang w:val="en-US"/>
              </w:rPr>
              <w:t xml:space="preserve">Kazakh-German University, </w:t>
            </w:r>
            <w:proofErr w:type="spellStart"/>
            <w:r w:rsidRPr="00A11D0E">
              <w:rPr>
                <w:rFonts w:ascii="Times New Roman" w:hAnsi="Times New Roman" w:cs="Times New Roman"/>
                <w:i/>
                <w:sz w:val="24"/>
                <w:szCs w:val="24"/>
                <w:lang w:val="en-US"/>
              </w:rPr>
              <w:t>Almaty</w:t>
            </w:r>
            <w:proofErr w:type="spellEnd"/>
            <w:r w:rsidRPr="00A11D0E">
              <w:rPr>
                <w:rFonts w:ascii="Times New Roman" w:hAnsi="Times New Roman" w:cs="Times New Roman"/>
                <w:i/>
                <w:sz w:val="24"/>
                <w:szCs w:val="24"/>
                <w:lang w:val="en-US"/>
              </w:rPr>
              <w:t xml:space="preserve">, Kazakhstan </w:t>
            </w:r>
          </w:p>
          <w:p w:rsidR="00312412" w:rsidRPr="00A11D0E" w:rsidRDefault="00164AAA" w:rsidP="00A11D0E">
            <w:pPr>
              <w:pStyle w:val="11"/>
              <w:tabs>
                <w:tab w:val="left" w:pos="851"/>
              </w:tabs>
              <w:spacing w:line="240" w:lineRule="auto"/>
              <w:ind w:firstLine="567"/>
              <w:contextualSpacing/>
              <w:jc w:val="center"/>
              <w:rPr>
                <w:rFonts w:ascii="Times New Roman" w:hAnsi="Times New Roman" w:cs="Times New Roman"/>
                <w:i/>
                <w:sz w:val="24"/>
                <w:szCs w:val="24"/>
                <w:lang w:val="kk-KZ"/>
              </w:rPr>
            </w:pPr>
            <w:r w:rsidRPr="00A11D0E">
              <w:rPr>
                <w:rFonts w:ascii="Times New Roman" w:hAnsi="Times New Roman" w:cs="Times New Roman"/>
                <w:i/>
                <w:sz w:val="24"/>
                <w:szCs w:val="24"/>
                <w:lang w:val="kk-KZ"/>
              </w:rPr>
              <w:t>(E-mail:</w:t>
            </w:r>
            <w:r w:rsidRPr="00A11D0E">
              <w:rPr>
                <w:rFonts w:ascii="Times New Roman" w:hAnsi="Times New Roman" w:cs="Times New Roman"/>
                <w:i/>
                <w:sz w:val="24"/>
                <w:szCs w:val="24"/>
                <w:vertAlign w:val="superscript"/>
                <w:lang w:val="kk-KZ"/>
              </w:rPr>
              <w:t>*1</w:t>
            </w:r>
            <w:hyperlink r:id="rId6" w:history="1">
              <w:r w:rsidRPr="00A11D0E">
                <w:rPr>
                  <w:rStyle w:val="a3"/>
                  <w:rFonts w:ascii="Times New Roman" w:hAnsi="Times New Roman" w:cs="Times New Roman"/>
                  <w:i/>
                  <w:sz w:val="24"/>
                  <w:szCs w:val="24"/>
                  <w:lang w:val="kk-KZ"/>
                </w:rPr>
                <w:t>s196@gmail.com</w:t>
              </w:r>
            </w:hyperlink>
            <w:r w:rsidRPr="00A11D0E">
              <w:rPr>
                <w:rFonts w:ascii="Times New Roman" w:hAnsi="Times New Roman" w:cs="Times New Roman"/>
                <w:sz w:val="24"/>
                <w:szCs w:val="24"/>
                <w:lang w:val="kk-KZ"/>
              </w:rPr>
              <w:t>,</w:t>
            </w:r>
            <w:r w:rsidRPr="00A11D0E">
              <w:rPr>
                <w:rFonts w:ascii="Times New Roman" w:hAnsi="Times New Roman" w:cs="Times New Roman"/>
                <w:i/>
                <w:sz w:val="24"/>
                <w:szCs w:val="24"/>
                <w:lang w:val="kk-KZ"/>
              </w:rPr>
              <w:t xml:space="preserve"> </w:t>
            </w:r>
            <w:r w:rsidRPr="00A11D0E">
              <w:rPr>
                <w:rFonts w:ascii="Times New Roman" w:hAnsi="Times New Roman" w:cs="Times New Roman"/>
                <w:i/>
                <w:sz w:val="24"/>
                <w:szCs w:val="24"/>
                <w:vertAlign w:val="superscript"/>
                <w:lang w:val="kk-KZ"/>
              </w:rPr>
              <w:t>2</w:t>
            </w:r>
            <w:r w:rsidR="002931F5">
              <w:fldChar w:fldCharType="begin"/>
            </w:r>
            <w:r w:rsidR="002931F5" w:rsidRPr="008B7211">
              <w:rPr>
                <w:lang w:val="en-US"/>
              </w:rPr>
              <w:instrText>HYPERLINK "mailto:aa111@gmail.com"</w:instrText>
            </w:r>
            <w:r w:rsidR="002931F5">
              <w:fldChar w:fldCharType="separate"/>
            </w:r>
            <w:r w:rsidRPr="00A11D0E">
              <w:rPr>
                <w:rStyle w:val="a3"/>
                <w:rFonts w:ascii="Times New Roman" w:hAnsi="Times New Roman" w:cs="Times New Roman"/>
                <w:i/>
                <w:sz w:val="24"/>
                <w:szCs w:val="24"/>
                <w:lang w:val="kk-KZ"/>
              </w:rPr>
              <w:t>aa111@gmail.com</w:t>
            </w:r>
            <w:r w:rsidR="002931F5">
              <w:fldChar w:fldCharType="end"/>
            </w:r>
            <w:r w:rsidRPr="00A11D0E">
              <w:rPr>
                <w:rFonts w:ascii="Times New Roman" w:hAnsi="Times New Roman" w:cs="Times New Roman"/>
                <w:sz w:val="24"/>
                <w:szCs w:val="24"/>
                <w:lang w:val="kk-KZ"/>
              </w:rPr>
              <w:t xml:space="preserve"> </w:t>
            </w:r>
            <w:r w:rsidRPr="00A11D0E">
              <w:rPr>
                <w:rFonts w:ascii="Times New Roman" w:hAnsi="Times New Roman" w:cs="Times New Roman"/>
                <w:i/>
                <w:sz w:val="24"/>
                <w:szCs w:val="24"/>
                <w:lang w:val="kk-KZ"/>
              </w:rPr>
              <w:t>)</w:t>
            </w:r>
          </w:p>
        </w:tc>
      </w:tr>
    </w:tbl>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b/>
          <w:sz w:val="24"/>
          <w:szCs w:val="24"/>
          <w:lang w:val="kk-KZ"/>
        </w:rPr>
        <w:t xml:space="preserve">Note: </w:t>
      </w:r>
      <w:r w:rsidRPr="00A11D0E">
        <w:rPr>
          <w:rFonts w:ascii="Times New Roman" w:hAnsi="Times New Roman" w:cs="Times New Roman"/>
          <w:sz w:val="24"/>
          <w:szCs w:val="24"/>
          <w:lang w:val="kk-KZ"/>
        </w:rPr>
        <w:t>*Corresponding author</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xml:space="preserve">Doctoral students are allowed to publish articles without co-authors provided they submit </w:t>
      </w:r>
      <w:r w:rsidRPr="00A11D0E">
        <w:rPr>
          <w:rFonts w:ascii="Times New Roman" w:hAnsi="Times New Roman" w:cs="Times New Roman"/>
          <w:b/>
          <w:bCs/>
          <w:sz w:val="24"/>
          <w:szCs w:val="24"/>
          <w:lang w:val="en-US"/>
        </w:rPr>
        <w:t>a review of the article</w:t>
      </w:r>
      <w:r w:rsidRPr="00A11D0E">
        <w:rPr>
          <w:rFonts w:ascii="Times New Roman" w:hAnsi="Times New Roman" w:cs="Times New Roman"/>
          <w:sz w:val="24"/>
          <w:szCs w:val="24"/>
          <w:lang w:val="en-US"/>
        </w:rPr>
        <w:t xml:space="preserve"> written by their academic supervisor.</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xml:space="preserve">Works authored by master's and doctoral students may only be published if </w:t>
      </w:r>
      <w:r w:rsidRPr="00A11D0E">
        <w:rPr>
          <w:rFonts w:ascii="Times New Roman" w:hAnsi="Times New Roman" w:cs="Times New Roman"/>
          <w:b/>
          <w:bCs/>
          <w:sz w:val="24"/>
          <w:szCs w:val="24"/>
          <w:lang w:val="en-US"/>
        </w:rPr>
        <w:t>co-authored with a holder of a Doctorate, Candidate of Sciences, or PhD degree.</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en-US"/>
        </w:rPr>
      </w:pPr>
      <w:r w:rsidRPr="00A11D0E">
        <w:rPr>
          <w:rFonts w:ascii="Times New Roman" w:hAnsi="Times New Roman" w:cs="Times New Roman"/>
          <w:b/>
          <w:sz w:val="24"/>
          <w:szCs w:val="24"/>
          <w:lang w:val="en-US"/>
        </w:rPr>
        <w:t xml:space="preserve">Article formatting guidelines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bookmarkStart w:id="0" w:name="_Hlk195138546"/>
      <w:r w:rsidRPr="00A11D0E">
        <w:rPr>
          <w:rFonts w:ascii="Times New Roman" w:hAnsi="Times New Roman" w:cs="Times New Roman"/>
          <w:b/>
          <w:i/>
          <w:sz w:val="24"/>
          <w:szCs w:val="24"/>
          <w:lang w:val="en-US"/>
        </w:rPr>
        <w:t>IRSTI</w:t>
      </w:r>
      <w:r w:rsidRPr="00A11D0E">
        <w:rPr>
          <w:rFonts w:ascii="Times New Roman" w:hAnsi="Times New Roman" w:cs="Times New Roman"/>
          <w:b/>
          <w:sz w:val="24"/>
          <w:szCs w:val="24"/>
          <w:lang w:val="en-US"/>
        </w:rPr>
        <w:t xml:space="preserve"> (in </w:t>
      </w:r>
      <w:proofErr w:type="spellStart"/>
      <w:proofErr w:type="gramStart"/>
      <w:r w:rsidRPr="00A11D0E">
        <w:rPr>
          <w:rFonts w:ascii="Times New Roman" w:hAnsi="Times New Roman" w:cs="Times New Roman"/>
          <w:b/>
          <w:sz w:val="24"/>
          <w:szCs w:val="24"/>
          <w:lang w:val="en-US"/>
        </w:rPr>
        <w:t>rus</w:t>
      </w:r>
      <w:proofErr w:type="spellEnd"/>
      <w:proofErr w:type="gramEnd"/>
      <w:r w:rsidRPr="00A11D0E">
        <w:rPr>
          <w:rFonts w:ascii="Times New Roman" w:hAnsi="Times New Roman" w:cs="Times New Roman"/>
          <w:b/>
          <w:sz w:val="24"/>
          <w:szCs w:val="24"/>
          <w:lang w:val="en-US"/>
        </w:rPr>
        <w:t xml:space="preserve">. </w:t>
      </w:r>
      <w:proofErr w:type="gramStart"/>
      <w:r w:rsidRPr="00A11D0E">
        <w:rPr>
          <w:rFonts w:ascii="Times New Roman" w:hAnsi="Times New Roman" w:cs="Times New Roman"/>
          <w:b/>
          <w:sz w:val="24"/>
          <w:szCs w:val="24"/>
        </w:rPr>
        <w:t>МРНТИ</w:t>
      </w:r>
      <w:r w:rsidRPr="00A11D0E">
        <w:rPr>
          <w:rFonts w:ascii="Times New Roman" w:hAnsi="Times New Roman" w:cs="Times New Roman"/>
          <w:b/>
          <w:sz w:val="24"/>
          <w:szCs w:val="24"/>
          <w:lang w:val="en-US"/>
        </w:rPr>
        <w:t>)</w:t>
      </w:r>
      <w:r w:rsidRPr="00A11D0E">
        <w:rPr>
          <w:rFonts w:ascii="Times New Roman" w:hAnsi="Times New Roman" w:cs="Times New Roman"/>
          <w:sz w:val="24"/>
          <w:szCs w:val="24"/>
          <w:lang w:val="en-US"/>
        </w:rPr>
        <w:t xml:space="preserve"> (Interstate </w:t>
      </w:r>
      <w:proofErr w:type="spellStart"/>
      <w:r w:rsidRPr="00A11D0E">
        <w:rPr>
          <w:rFonts w:ascii="Times New Roman" w:hAnsi="Times New Roman" w:cs="Times New Roman"/>
          <w:sz w:val="24"/>
          <w:szCs w:val="24"/>
          <w:lang w:val="en-US"/>
        </w:rPr>
        <w:t>Rubricator</w:t>
      </w:r>
      <w:proofErr w:type="spellEnd"/>
      <w:r w:rsidRPr="00A11D0E">
        <w:rPr>
          <w:rFonts w:ascii="Times New Roman" w:hAnsi="Times New Roman" w:cs="Times New Roman"/>
          <w:sz w:val="24"/>
          <w:szCs w:val="24"/>
          <w:lang w:val="en-US"/>
        </w:rPr>
        <w:t xml:space="preserve"> of Scientific and Technical Information) </w:t>
      </w:r>
      <w:bookmarkEnd w:id="0"/>
      <w:r w:rsidRPr="00A11D0E">
        <w:rPr>
          <w:rFonts w:ascii="Times New Roman" w:hAnsi="Times New Roman" w:cs="Times New Roman"/>
          <w:sz w:val="24"/>
          <w:szCs w:val="24"/>
          <w:lang w:val="en-US"/>
        </w:rPr>
        <w:t>code relevant to the article’s topic can be identified on the website: http://www.grnti.ru.</w:t>
      </w:r>
      <w:proofErr w:type="gramEnd"/>
      <w:r w:rsidRPr="00A11D0E">
        <w:rPr>
          <w:rFonts w:ascii="Times New Roman" w:hAnsi="Times New Roman" w:cs="Times New Roman"/>
          <w:sz w:val="24"/>
          <w:szCs w:val="24"/>
          <w:lang w:val="en-US"/>
        </w:rPr>
        <w:t xml:space="preserve"> It must be indicated in the upper left corner of the manuscript (alignment: left; font: bold; size: 14 pt). A style template file can be downloaded from the Journal’s website: socjournal.enu.kz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roofErr w:type="gramStart"/>
      <w:r w:rsidRPr="00A11D0E">
        <w:rPr>
          <w:rFonts w:ascii="Times New Roman" w:hAnsi="Times New Roman" w:cs="Times New Roman"/>
          <w:b/>
          <w:i/>
          <w:sz w:val="24"/>
          <w:szCs w:val="24"/>
          <w:lang w:val="en-US"/>
        </w:rPr>
        <w:t>Author(s).</w:t>
      </w:r>
      <w:proofErr w:type="gramEnd"/>
      <w:r w:rsidRPr="00A11D0E">
        <w:rPr>
          <w:rFonts w:ascii="Times New Roman" w:hAnsi="Times New Roman" w:cs="Times New Roman"/>
          <w:sz w:val="24"/>
          <w:szCs w:val="24"/>
          <w:lang w:val="en-US"/>
        </w:rPr>
        <w:t xml:space="preserve"> Following the </w:t>
      </w:r>
      <w:r w:rsidRPr="00A11D0E">
        <w:rPr>
          <w:rFonts w:ascii="Times New Roman" w:hAnsi="Times New Roman" w:cs="Times New Roman"/>
          <w:b/>
          <w:sz w:val="24"/>
          <w:szCs w:val="24"/>
          <w:lang w:val="en-US"/>
        </w:rPr>
        <w:t>IRSTI</w:t>
      </w:r>
      <w:r w:rsidRPr="00A11D0E">
        <w:rPr>
          <w:rFonts w:ascii="Times New Roman" w:hAnsi="Times New Roman" w:cs="Times New Roman"/>
          <w:sz w:val="24"/>
          <w:szCs w:val="24"/>
          <w:lang w:val="en-US"/>
        </w:rPr>
        <w:t xml:space="preserve"> code and a line break, provide initials and surnames of the author(s) (center alignment, italics); full name of the institution, city, country (if authors belong to different institutions, use matching superscript symbols next to authors' names and their respective institutions). E-mail addresses of author(s) should be given in parentheses and italics.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en-US"/>
        </w:rPr>
        <w:t xml:space="preserve">Authors decide among themselves the sequence of their names listed in the article and bear full responsibility for its content. </w:t>
      </w:r>
      <w:r w:rsidRPr="00A11D0E">
        <w:rPr>
          <w:rFonts w:ascii="Times New Roman" w:hAnsi="Times New Roman" w:cs="Times New Roman"/>
          <w:b/>
          <w:bCs/>
          <w:sz w:val="24"/>
          <w:szCs w:val="24"/>
          <w:lang w:val="en-US"/>
        </w:rPr>
        <w:t>The maximum number of authors permitted is five</w:t>
      </w:r>
      <w:r w:rsidRPr="00A11D0E">
        <w:rPr>
          <w:rFonts w:ascii="Times New Roman" w:hAnsi="Times New Roman" w:cs="Times New Roman"/>
          <w:sz w:val="24"/>
          <w:szCs w:val="24"/>
          <w:lang w:val="en-US"/>
        </w:rPr>
        <w:t xml:space="preserve"> (alignment: center; font: normal; size: 14 pt).</w:t>
      </w:r>
    </w:p>
    <w:p w:rsidR="00312412" w:rsidRPr="00A11D0E" w:rsidRDefault="00312412" w:rsidP="00A11D0E">
      <w:pPr>
        <w:pStyle w:val="a4"/>
        <w:tabs>
          <w:tab w:val="left" w:pos="851"/>
        </w:tabs>
        <w:spacing w:before="0" w:beforeAutospacing="0" w:after="0" w:afterAutospacing="0"/>
        <w:ind w:firstLine="567"/>
        <w:contextualSpacing/>
        <w:jc w:val="both"/>
        <w:rPr>
          <w:lang w:val="en-US"/>
        </w:rPr>
      </w:pPr>
      <w:r w:rsidRPr="00A11D0E">
        <w:rPr>
          <w:rStyle w:val="a9"/>
          <w:lang w:val="en-US"/>
        </w:rPr>
        <w:t xml:space="preserve">Indication of authors’ ORCID </w:t>
      </w:r>
      <w:proofErr w:type="spellStart"/>
      <w:r w:rsidRPr="00A11D0E">
        <w:rPr>
          <w:rStyle w:val="a9"/>
          <w:lang w:val="en-US"/>
        </w:rPr>
        <w:t>iDs</w:t>
      </w:r>
      <w:proofErr w:type="spellEnd"/>
    </w:p>
    <w:p w:rsidR="00312412" w:rsidRPr="00A11D0E" w:rsidRDefault="00312412" w:rsidP="00A11D0E">
      <w:pPr>
        <w:pStyle w:val="a4"/>
        <w:numPr>
          <w:ilvl w:val="0"/>
          <w:numId w:val="35"/>
        </w:numPr>
        <w:tabs>
          <w:tab w:val="left" w:pos="851"/>
          <w:tab w:val="left" w:pos="993"/>
        </w:tabs>
        <w:spacing w:before="0" w:beforeAutospacing="0" w:after="0" w:afterAutospacing="0"/>
        <w:ind w:left="0" w:firstLine="567"/>
        <w:contextualSpacing/>
        <w:jc w:val="both"/>
        <w:rPr>
          <w:lang w:val="en-US"/>
        </w:rPr>
      </w:pPr>
      <w:r w:rsidRPr="00A11D0E">
        <w:rPr>
          <w:lang w:val="en-US"/>
        </w:rPr>
        <w:t xml:space="preserve">ORCID </w:t>
      </w:r>
      <w:proofErr w:type="spellStart"/>
      <w:r w:rsidRPr="00A11D0E">
        <w:rPr>
          <w:lang w:val="en-US"/>
        </w:rPr>
        <w:t>iD</w:t>
      </w:r>
      <w:proofErr w:type="spellEnd"/>
      <w:r w:rsidRPr="00A11D0E">
        <w:rPr>
          <w:lang w:val="en-US"/>
        </w:rPr>
        <w:t xml:space="preserve"> is mandatory for each author of the article. Manuscripts that do not contain</w:t>
      </w:r>
      <w:r w:rsidRPr="00A11D0E">
        <w:rPr>
          <w:lang w:val="kk-KZ"/>
        </w:rPr>
        <w:t xml:space="preserve">. </w:t>
      </w:r>
      <w:r w:rsidRPr="00A11D0E">
        <w:rPr>
          <w:lang w:val="en-US"/>
        </w:rPr>
        <w:t xml:space="preserve">ORCID </w:t>
      </w:r>
      <w:proofErr w:type="spellStart"/>
      <w:r w:rsidRPr="00A11D0E">
        <w:rPr>
          <w:lang w:val="en-US"/>
        </w:rPr>
        <w:t>iDs</w:t>
      </w:r>
      <w:proofErr w:type="spellEnd"/>
      <w:r w:rsidRPr="00A11D0E">
        <w:rPr>
          <w:lang w:val="en-US"/>
        </w:rPr>
        <w:t xml:space="preserve"> for all co-authors will not be considered for review.</w:t>
      </w:r>
    </w:p>
    <w:p w:rsidR="00312412" w:rsidRPr="00A11D0E" w:rsidRDefault="00312412" w:rsidP="00A11D0E">
      <w:pPr>
        <w:pStyle w:val="a4"/>
        <w:numPr>
          <w:ilvl w:val="0"/>
          <w:numId w:val="35"/>
        </w:numPr>
        <w:tabs>
          <w:tab w:val="left" w:pos="851"/>
          <w:tab w:val="left" w:pos="993"/>
        </w:tabs>
        <w:spacing w:before="0" w:beforeAutospacing="0" w:after="0" w:afterAutospacing="0"/>
        <w:ind w:left="0" w:firstLine="567"/>
        <w:contextualSpacing/>
        <w:jc w:val="both"/>
        <w:rPr>
          <w:lang w:val="en-US"/>
        </w:rPr>
      </w:pPr>
      <w:r w:rsidRPr="00A11D0E">
        <w:rPr>
          <w:lang w:val="en-US"/>
        </w:rPr>
        <w:lastRenderedPageBreak/>
        <w:t xml:space="preserve">Each author must have a registered ORCID </w:t>
      </w:r>
      <w:proofErr w:type="spellStart"/>
      <w:r w:rsidRPr="00A11D0E">
        <w:rPr>
          <w:lang w:val="en-US"/>
        </w:rPr>
        <w:t>iD</w:t>
      </w:r>
      <w:proofErr w:type="spellEnd"/>
      <w:r w:rsidRPr="00A11D0E">
        <w:rPr>
          <w:lang w:val="en-US"/>
        </w:rPr>
        <w:t xml:space="preserve"> (</w:t>
      </w:r>
      <w:hyperlink r:id="rId7" w:tgtFrame="_new" w:history="1">
        <w:r w:rsidRPr="00A11D0E">
          <w:rPr>
            <w:rStyle w:val="a3"/>
            <w:lang w:val="en-US"/>
          </w:rPr>
          <w:t>https://orcid.org</w:t>
        </w:r>
      </w:hyperlink>
      <w:r w:rsidRPr="00A11D0E">
        <w:rPr>
          <w:lang w:val="en-US"/>
        </w:rPr>
        <w:t>) and indicate it in the article.</w:t>
      </w:r>
    </w:p>
    <w:p w:rsidR="00312412" w:rsidRPr="00A11D0E" w:rsidRDefault="00312412" w:rsidP="00A11D0E">
      <w:pPr>
        <w:pStyle w:val="a4"/>
        <w:tabs>
          <w:tab w:val="left" w:pos="851"/>
        </w:tabs>
        <w:spacing w:before="0" w:beforeAutospacing="0" w:after="0" w:afterAutospacing="0"/>
        <w:ind w:firstLine="567"/>
        <w:contextualSpacing/>
        <w:jc w:val="both"/>
        <w:rPr>
          <w:b/>
          <w:lang w:val="kk-KZ"/>
        </w:rPr>
      </w:pPr>
    </w:p>
    <w:p w:rsidR="00312412" w:rsidRPr="00A11D0E" w:rsidRDefault="00312412" w:rsidP="00A11D0E">
      <w:pPr>
        <w:pStyle w:val="a4"/>
        <w:tabs>
          <w:tab w:val="left" w:pos="851"/>
        </w:tabs>
        <w:spacing w:before="0" w:beforeAutospacing="0" w:after="0" w:afterAutospacing="0"/>
        <w:ind w:firstLine="567"/>
        <w:contextualSpacing/>
        <w:jc w:val="both"/>
        <w:rPr>
          <w:b/>
          <w:lang w:val="en-US"/>
        </w:rPr>
      </w:pPr>
      <w:r w:rsidRPr="00A11D0E">
        <w:rPr>
          <w:b/>
          <w:lang w:val="en-US"/>
        </w:rPr>
        <w:t>How to include ORCID in the manuscript:</w:t>
      </w:r>
    </w:p>
    <w:p w:rsidR="00312412" w:rsidRPr="00A11D0E" w:rsidRDefault="00312412" w:rsidP="00A11D0E">
      <w:pPr>
        <w:pStyle w:val="a4"/>
        <w:numPr>
          <w:ilvl w:val="0"/>
          <w:numId w:val="34"/>
        </w:numPr>
        <w:tabs>
          <w:tab w:val="left" w:pos="851"/>
          <w:tab w:val="left" w:pos="1134"/>
        </w:tabs>
        <w:spacing w:before="0" w:beforeAutospacing="0" w:after="0" w:afterAutospacing="0"/>
        <w:ind w:left="0" w:firstLine="567"/>
        <w:contextualSpacing/>
        <w:jc w:val="both"/>
        <w:rPr>
          <w:lang w:val="en-US"/>
        </w:rPr>
      </w:pPr>
      <w:r w:rsidRPr="00A11D0E">
        <w:rPr>
          <w:lang w:val="en-US"/>
        </w:rPr>
        <w:t xml:space="preserve">In the heading of the article, immediately next to the author’s full name, insert the official ORCID icon linked to an </w:t>
      </w:r>
      <w:r w:rsidRPr="00A11D0E">
        <w:rPr>
          <w:b/>
          <w:lang w:val="en-US"/>
        </w:rPr>
        <w:t>active hyperlink</w:t>
      </w:r>
      <w:r w:rsidRPr="00A11D0E">
        <w:rPr>
          <w:lang w:val="en-US"/>
        </w:rPr>
        <w:t xml:space="preserve"> to the author’s ORCID profile (format: </w:t>
      </w:r>
      <w:hyperlink r:id="rId8" w:tgtFrame="_new" w:history="1">
        <w:r w:rsidRPr="00A11D0E">
          <w:rPr>
            <w:rStyle w:val="a3"/>
            <w:lang w:val="en-US"/>
          </w:rPr>
          <w:t>https://orcid.org/0000-0000-0000-0000</w:t>
        </w:r>
      </w:hyperlink>
      <w:r w:rsidRPr="00A11D0E">
        <w:rPr>
          <w:lang w:val="en-US"/>
        </w:rPr>
        <w:t>).</w:t>
      </w:r>
    </w:p>
    <w:p w:rsidR="00312412" w:rsidRPr="00A11D0E" w:rsidRDefault="00312412" w:rsidP="00A11D0E">
      <w:pPr>
        <w:pStyle w:val="a4"/>
        <w:numPr>
          <w:ilvl w:val="0"/>
          <w:numId w:val="34"/>
        </w:numPr>
        <w:tabs>
          <w:tab w:val="left" w:pos="851"/>
          <w:tab w:val="left" w:pos="1134"/>
        </w:tabs>
        <w:spacing w:before="0" w:beforeAutospacing="0" w:after="0" w:afterAutospacing="0"/>
        <w:ind w:left="0" w:firstLine="567"/>
        <w:contextualSpacing/>
        <w:jc w:val="both"/>
        <w:rPr>
          <w:lang w:val="en-US"/>
        </w:rPr>
      </w:pPr>
      <w:r w:rsidRPr="00A11D0E">
        <w:rPr>
          <w:lang w:val="en-US"/>
        </w:rPr>
        <w:t xml:space="preserve">The ORCID icon must be </w:t>
      </w:r>
      <w:r w:rsidRPr="00A11D0E">
        <w:rPr>
          <w:i/>
          <w:lang w:val="en-US"/>
        </w:rPr>
        <w:t>clickable</w:t>
      </w:r>
      <w:r w:rsidRPr="00A11D0E">
        <w:rPr>
          <w:lang w:val="en-US"/>
        </w:rPr>
        <w:t xml:space="preserve"> and must lead directly to the author’s personal page in the ORCID system.</w:t>
      </w:r>
    </w:p>
    <w:p w:rsidR="00312412" w:rsidRPr="00A11D0E" w:rsidRDefault="00312412" w:rsidP="00A11D0E">
      <w:pPr>
        <w:pStyle w:val="a4"/>
        <w:tabs>
          <w:tab w:val="left" w:pos="851"/>
        </w:tabs>
        <w:spacing w:before="0" w:beforeAutospacing="0" w:after="0" w:afterAutospacing="0"/>
        <w:ind w:firstLine="567"/>
        <w:contextualSpacing/>
        <w:jc w:val="both"/>
        <w:rPr>
          <w:lang w:val="en-US"/>
        </w:rPr>
      </w:pPr>
      <w:r w:rsidRPr="00A11D0E">
        <w:rPr>
          <w:lang w:val="en-US"/>
        </w:rPr>
        <w:t xml:space="preserve">The Editorial Office reserves the right to request or clarify the ORCID </w:t>
      </w:r>
      <w:proofErr w:type="spellStart"/>
      <w:r w:rsidRPr="00A11D0E">
        <w:rPr>
          <w:lang w:val="en-US"/>
        </w:rPr>
        <w:t>iD</w:t>
      </w:r>
      <w:proofErr w:type="spellEnd"/>
      <w:r w:rsidRPr="00A11D0E">
        <w:rPr>
          <w:lang w:val="en-US"/>
        </w:rPr>
        <w:t xml:space="preserve"> of each author at the stages of peer review and acceptance of the article.</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b/>
          <w:i/>
          <w:sz w:val="24"/>
          <w:szCs w:val="24"/>
          <w:lang w:val="en-US"/>
        </w:rPr>
        <w:t xml:space="preserve">Article Title: </w:t>
      </w:r>
      <w:r w:rsidRPr="00A11D0E">
        <w:rPr>
          <w:rFonts w:ascii="Times New Roman" w:hAnsi="Times New Roman" w:cs="Times New Roman"/>
          <w:sz w:val="24"/>
          <w:szCs w:val="24"/>
          <w:lang w:val="en-US"/>
        </w:rPr>
        <w:t xml:space="preserve">The title is written in uppercase letters, centered, bold font, regular style, size 14 pt. </w:t>
      </w:r>
      <w:r w:rsidRPr="00A11D0E">
        <w:rPr>
          <w:rFonts w:ascii="Times New Roman" w:hAnsi="Times New Roman" w:cs="Times New Roman"/>
          <w:b/>
          <w:bCs/>
          <w:sz w:val="24"/>
          <w:szCs w:val="24"/>
          <w:lang w:val="en-US"/>
        </w:rPr>
        <w:t>At the end of the article, the title must also be presented in two other languages</w:t>
      </w:r>
      <w:r w:rsidRPr="00A11D0E">
        <w:rPr>
          <w:rFonts w:ascii="Times New Roman" w:hAnsi="Times New Roman" w:cs="Times New Roman"/>
          <w:sz w:val="24"/>
          <w:szCs w:val="24"/>
          <w:lang w:val="en-US"/>
        </w:rPr>
        <w: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Russian and English (if the article is in Kazakh),</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Kazakh and English (if the article is in Russian),</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i/>
          <w:sz w:val="24"/>
          <w:szCs w:val="24"/>
          <w:lang w:val="en-US"/>
        </w:rPr>
      </w:pPr>
      <w:proofErr w:type="gramStart"/>
      <w:r w:rsidRPr="00A11D0E">
        <w:rPr>
          <w:rFonts w:ascii="Times New Roman" w:hAnsi="Times New Roman" w:cs="Times New Roman"/>
          <w:sz w:val="24"/>
          <w:szCs w:val="24"/>
          <w:lang w:val="en-US"/>
        </w:rPr>
        <w:t>Kazakh and Russian (if the article is in English).</w:t>
      </w:r>
      <w:proofErr w:type="gramEnd"/>
      <w:r w:rsidRPr="00A11D0E">
        <w:rPr>
          <w:rFonts w:ascii="Times New Roman" w:hAnsi="Times New Roman" w:cs="Times New Roman"/>
          <w:b/>
          <w:i/>
          <w:sz w:val="24"/>
          <w:szCs w:val="24"/>
          <w:lang w:val="en-US"/>
        </w:rPr>
        <w:t xml:space="preserve">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roofErr w:type="gramStart"/>
      <w:r w:rsidRPr="00A11D0E">
        <w:rPr>
          <w:rFonts w:ascii="Times New Roman" w:hAnsi="Times New Roman" w:cs="Times New Roman"/>
          <w:b/>
          <w:sz w:val="24"/>
          <w:szCs w:val="24"/>
          <w:lang w:val="en-US"/>
        </w:rPr>
        <w:t xml:space="preserve">Abstract </w:t>
      </w:r>
      <w:r w:rsidRPr="00A11D0E">
        <w:rPr>
          <w:rFonts w:ascii="Times New Roman" w:hAnsi="Times New Roman" w:cs="Times New Roman"/>
          <w:b/>
          <w:sz w:val="24"/>
          <w:szCs w:val="24"/>
          <w:lang w:val="kk-KZ"/>
        </w:rPr>
        <w:t>(</w:t>
      </w:r>
      <w:r w:rsidRPr="00A11D0E">
        <w:rPr>
          <w:rFonts w:ascii="Times New Roman" w:hAnsi="Times New Roman" w:cs="Times New Roman"/>
          <w:b/>
          <w:iCs/>
          <w:sz w:val="24"/>
          <w:szCs w:val="24"/>
        </w:rPr>
        <w:t>А</w:t>
      </w:r>
      <w:r w:rsidRPr="00A11D0E">
        <w:rPr>
          <w:rFonts w:ascii="Times New Roman" w:hAnsi="Times New Roman" w:cs="Times New Roman"/>
          <w:b/>
          <w:iCs/>
          <w:sz w:val="24"/>
          <w:szCs w:val="24"/>
          <w:lang w:val="kk-KZ"/>
        </w:rPr>
        <w:t>ң</w:t>
      </w:r>
      <w:proofErr w:type="spellStart"/>
      <w:r w:rsidRPr="00A11D0E">
        <w:rPr>
          <w:rFonts w:ascii="Times New Roman" w:hAnsi="Times New Roman" w:cs="Times New Roman"/>
          <w:b/>
          <w:iCs/>
          <w:sz w:val="24"/>
          <w:szCs w:val="24"/>
        </w:rPr>
        <w:t>датпа</w:t>
      </w:r>
      <w:proofErr w:type="spellEnd"/>
      <w:r w:rsidRPr="00A11D0E">
        <w:rPr>
          <w:rFonts w:ascii="Times New Roman" w:hAnsi="Times New Roman" w:cs="Times New Roman"/>
          <w:b/>
          <w:iCs/>
          <w:sz w:val="24"/>
          <w:szCs w:val="24"/>
          <w:lang w:val="kk-KZ"/>
        </w:rPr>
        <w:t xml:space="preserve"> /</w:t>
      </w:r>
      <w:r w:rsidRPr="00A11D0E">
        <w:rPr>
          <w:rFonts w:ascii="Times New Roman" w:hAnsi="Times New Roman" w:cs="Times New Roman"/>
          <w:b/>
          <w:iCs/>
          <w:sz w:val="24"/>
          <w:szCs w:val="24"/>
          <w:lang w:val="en-US"/>
        </w:rPr>
        <w:t xml:space="preserve"> </w:t>
      </w:r>
      <w:r w:rsidRPr="00A11D0E">
        <w:rPr>
          <w:rFonts w:ascii="Times New Roman" w:hAnsi="Times New Roman" w:cs="Times New Roman"/>
          <w:b/>
          <w:iCs/>
          <w:sz w:val="24"/>
          <w:szCs w:val="24"/>
        </w:rPr>
        <w:t>Аннотации</w:t>
      </w:r>
      <w:r w:rsidRPr="00A11D0E">
        <w:rPr>
          <w:rFonts w:ascii="Times New Roman" w:hAnsi="Times New Roman" w:cs="Times New Roman"/>
          <w:b/>
          <w:sz w:val="24"/>
          <w:szCs w:val="24"/>
          <w:lang w:val="kk-KZ"/>
        </w:rPr>
        <w:t>)</w:t>
      </w:r>
      <w:r w:rsidRPr="00A11D0E">
        <w:rPr>
          <w:rFonts w:ascii="Times New Roman" w:hAnsi="Times New Roman" w:cs="Times New Roman"/>
          <w:b/>
          <w:sz w:val="24"/>
          <w:szCs w:val="24"/>
          <w:lang w:val="en-US"/>
        </w:rPr>
        <w:t>:</w:t>
      </w:r>
      <w:r w:rsidRPr="00A11D0E">
        <w:rPr>
          <w:rFonts w:ascii="Times New Roman" w:hAnsi="Times New Roman" w:cs="Times New Roman"/>
          <w:sz w:val="24"/>
          <w:szCs w:val="24"/>
          <w:lang w:val="en-US"/>
        </w:rPr>
        <w:t xml:space="preserve"> The abstract provides a concise summary of the research article, enabling readers to quickly grasp its essence.</w:t>
      </w:r>
      <w:proofErr w:type="gramEnd"/>
      <w:r w:rsidRPr="00A11D0E">
        <w:rPr>
          <w:rFonts w:ascii="Times New Roman" w:hAnsi="Times New Roman" w:cs="Times New Roman"/>
          <w:sz w:val="24"/>
          <w:szCs w:val="24"/>
          <w:lang w:val="en-US"/>
        </w:rPr>
        <w:t xml:space="preserve"> It should be self-contained, informative, structured according to the article’s content, and logically consistent. Avoid using identical sentences from the main text, special symbols, literature citations, figures, tables, web links, and email addresses within the abstract. The abstract should encourage the reader to read the entire article. Its structure typically begins with a statement of the research topic, followed by the problem statement or motivation, methods used, key findings, and their significance. Established terminology should be used as needed.</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The abstract should consist of no less than 150 and no more than 300 words, provided in Russian, Kazakh, and English (alignment: justified; font: regular; size: 14 pt).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The abstract must include the following components:</w:t>
      </w:r>
    </w:p>
    <w:p w:rsidR="00312412" w:rsidRPr="00A11D0E" w:rsidRDefault="00312412" w:rsidP="00A11D0E">
      <w:pPr>
        <w:pStyle w:val="11"/>
        <w:numPr>
          <w:ilvl w:val="0"/>
          <w:numId w:val="30"/>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Introductory statement on the research topic.</w:t>
      </w:r>
    </w:p>
    <w:p w:rsidR="00312412" w:rsidRPr="00A11D0E" w:rsidRDefault="00312412" w:rsidP="00A11D0E">
      <w:pPr>
        <w:pStyle w:val="11"/>
        <w:numPr>
          <w:ilvl w:val="0"/>
          <w:numId w:val="30"/>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Purpose, main objectives, and ideas of the research.</w:t>
      </w:r>
    </w:p>
    <w:p w:rsidR="00312412" w:rsidRPr="00A11D0E" w:rsidRDefault="00312412" w:rsidP="00A11D0E">
      <w:pPr>
        <w:pStyle w:val="11"/>
        <w:numPr>
          <w:ilvl w:val="0"/>
          <w:numId w:val="30"/>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Brief description of the scholarly and practical significance of the research.</w:t>
      </w:r>
    </w:p>
    <w:p w:rsidR="00312412" w:rsidRPr="00A11D0E" w:rsidRDefault="00312412" w:rsidP="00A11D0E">
      <w:pPr>
        <w:pStyle w:val="11"/>
        <w:numPr>
          <w:ilvl w:val="0"/>
          <w:numId w:val="30"/>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Brief description of the research methodology.</w:t>
      </w:r>
    </w:p>
    <w:p w:rsidR="00312412" w:rsidRPr="00A11D0E" w:rsidRDefault="00312412" w:rsidP="00A11D0E">
      <w:pPr>
        <w:pStyle w:val="11"/>
        <w:numPr>
          <w:ilvl w:val="0"/>
          <w:numId w:val="30"/>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Main findings, analysis, and conclusions of the research.</w:t>
      </w:r>
    </w:p>
    <w:p w:rsidR="00312412" w:rsidRPr="00A11D0E" w:rsidRDefault="00312412" w:rsidP="00A11D0E">
      <w:pPr>
        <w:pStyle w:val="11"/>
        <w:numPr>
          <w:ilvl w:val="0"/>
          <w:numId w:val="30"/>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Contribution and value of the research to the relevant field of knowledge.</w:t>
      </w:r>
    </w:p>
    <w:p w:rsidR="00312412" w:rsidRPr="00A11D0E" w:rsidRDefault="00312412" w:rsidP="00A11D0E">
      <w:pPr>
        <w:pStyle w:val="11"/>
        <w:numPr>
          <w:ilvl w:val="0"/>
          <w:numId w:val="30"/>
        </w:numPr>
        <w:tabs>
          <w:tab w:val="left" w:pos="851"/>
        </w:tabs>
        <w:spacing w:line="240" w:lineRule="auto"/>
        <w:ind w:left="0"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en-US"/>
        </w:rPr>
        <w:t>Practical implications of the research outcomes.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b/>
          <w:i/>
          <w:sz w:val="24"/>
          <w:szCs w:val="24"/>
          <w:lang w:val="en-US"/>
        </w:rPr>
        <w:t>Keywords (</w:t>
      </w:r>
      <w:proofErr w:type="spellStart"/>
      <w:r w:rsidRPr="00A11D0E">
        <w:rPr>
          <w:rFonts w:ascii="Times New Roman" w:hAnsi="Times New Roman" w:cs="Times New Roman"/>
          <w:b/>
          <w:i/>
          <w:sz w:val="24"/>
          <w:szCs w:val="24"/>
        </w:rPr>
        <w:t>Негізгі</w:t>
      </w:r>
      <w:proofErr w:type="spellEnd"/>
      <w:r w:rsidRPr="00A11D0E">
        <w:rPr>
          <w:rFonts w:ascii="Times New Roman" w:hAnsi="Times New Roman" w:cs="Times New Roman"/>
          <w:b/>
          <w:i/>
          <w:sz w:val="24"/>
          <w:szCs w:val="24"/>
          <w:lang w:val="en-US"/>
        </w:rPr>
        <w:t xml:space="preserve"> </w:t>
      </w:r>
      <w:r w:rsidRPr="00A11D0E">
        <w:rPr>
          <w:rFonts w:ascii="Times New Roman" w:hAnsi="Times New Roman" w:cs="Times New Roman"/>
          <w:b/>
          <w:i/>
          <w:sz w:val="24"/>
          <w:szCs w:val="24"/>
        </w:rPr>
        <w:t>ұғымдар</w:t>
      </w:r>
      <w:r w:rsidRPr="00A11D0E">
        <w:rPr>
          <w:rFonts w:ascii="Times New Roman" w:hAnsi="Times New Roman" w:cs="Times New Roman"/>
          <w:b/>
          <w:i/>
          <w:sz w:val="24"/>
          <w:szCs w:val="24"/>
          <w:lang w:val="en-US"/>
        </w:rPr>
        <w:t>/</w:t>
      </w:r>
      <w:r w:rsidRPr="00A11D0E">
        <w:rPr>
          <w:rFonts w:ascii="Times New Roman" w:hAnsi="Times New Roman" w:cs="Times New Roman"/>
          <w:b/>
          <w:i/>
          <w:sz w:val="24"/>
          <w:szCs w:val="24"/>
        </w:rPr>
        <w:t>ключевые</w:t>
      </w:r>
      <w:r w:rsidRPr="00A11D0E">
        <w:rPr>
          <w:rFonts w:ascii="Times New Roman" w:hAnsi="Times New Roman" w:cs="Times New Roman"/>
          <w:b/>
          <w:i/>
          <w:sz w:val="24"/>
          <w:szCs w:val="24"/>
          <w:lang w:val="en-US"/>
        </w:rPr>
        <w:t xml:space="preserve"> </w:t>
      </w:r>
      <w:r w:rsidRPr="00A11D0E">
        <w:rPr>
          <w:rFonts w:ascii="Times New Roman" w:hAnsi="Times New Roman" w:cs="Times New Roman"/>
          <w:b/>
          <w:i/>
          <w:sz w:val="24"/>
          <w:szCs w:val="24"/>
        </w:rPr>
        <w:t>слова</w:t>
      </w:r>
      <w:r w:rsidRPr="00A11D0E">
        <w:rPr>
          <w:rFonts w:ascii="Times New Roman" w:hAnsi="Times New Roman" w:cs="Times New Roman"/>
          <w:b/>
          <w:i/>
          <w:sz w:val="24"/>
          <w:szCs w:val="24"/>
          <w:lang w:val="en-US"/>
        </w:rPr>
        <w:t xml:space="preserve">) </w:t>
      </w:r>
      <w:r w:rsidRPr="00A11D0E">
        <w:rPr>
          <w:rFonts w:ascii="Times New Roman" w:hAnsi="Times New Roman" w:cs="Times New Roman"/>
          <w:sz w:val="24"/>
          <w:szCs w:val="24"/>
          <w:lang w:val="en-US"/>
        </w:rPr>
        <w:t>are intended to facilitate searching for the article's content and identifying its subject area. Authors are recommended to provide no more than 7 words or phrases. Keywords must be included at the end of the article following the abstracts in two other languages: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Russian and English (if the article is in Kazakh),</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Kazakh and English (if the article is in Russian),</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roofErr w:type="gramStart"/>
      <w:r w:rsidRPr="00A11D0E">
        <w:rPr>
          <w:rFonts w:ascii="Times New Roman" w:hAnsi="Times New Roman" w:cs="Times New Roman"/>
          <w:sz w:val="24"/>
          <w:szCs w:val="24"/>
          <w:lang w:val="en-US"/>
        </w:rPr>
        <w:t>Kazakh and Russian (if the article is in English).</w:t>
      </w:r>
      <w:proofErr w:type="gramEnd"/>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(Alignment: justified; font: regular; size: 14 pt).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Keywords should accurately reflect the main content of the article, clearly indicate the subject area of the research, and appear in the body of the text. Individual keywords must be separated by commas.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rPr>
          <w:rFonts w:ascii="Times New Roman" w:hAnsi="Times New Roman" w:cs="Times New Roman"/>
          <w:sz w:val="24"/>
          <w:szCs w:val="24"/>
          <w:lang w:val="en-US"/>
        </w:rPr>
      </w:pPr>
      <w:r w:rsidRPr="00A11D0E">
        <w:rPr>
          <w:rFonts w:ascii="Times New Roman" w:hAnsi="Times New Roman" w:cs="Times New Roman"/>
          <w:sz w:val="24"/>
          <w:szCs w:val="24"/>
          <w:lang w:val="en-US"/>
        </w:rPr>
        <w:t>Each article must be assigned a DOI (Digital Object Identifier)</w:t>
      </w:r>
    </w:p>
    <w:p w:rsidR="00312412" w:rsidRPr="00A11D0E" w:rsidRDefault="00312412" w:rsidP="00A11D0E">
      <w:pPr>
        <w:pStyle w:val="11"/>
        <w:tabs>
          <w:tab w:val="left" w:pos="851"/>
        </w:tabs>
        <w:spacing w:line="240" w:lineRule="auto"/>
        <w:ind w:firstLine="567"/>
        <w:contextualSpacing/>
        <w:rPr>
          <w:rFonts w:ascii="Times New Roman" w:hAnsi="Times New Roman" w:cs="Times New Roman"/>
          <w:sz w:val="24"/>
          <w:szCs w:val="24"/>
          <w:lang w:val="en-US"/>
        </w:rPr>
      </w:pPr>
    </w:p>
    <w:p w:rsidR="00312412" w:rsidRPr="00A11D0E" w:rsidRDefault="00312412" w:rsidP="00A11D0E">
      <w:pPr>
        <w:pStyle w:val="11"/>
        <w:tabs>
          <w:tab w:val="left" w:pos="851"/>
        </w:tabs>
        <w:spacing w:line="240" w:lineRule="auto"/>
        <w:ind w:firstLine="567"/>
        <w:contextualSpacing/>
        <w:jc w:val="right"/>
        <w:rPr>
          <w:rFonts w:ascii="Times New Roman" w:hAnsi="Times New Roman" w:cs="Times New Roman"/>
          <w:sz w:val="24"/>
          <w:szCs w:val="24"/>
          <w:lang w:val="kk-KZ"/>
        </w:rPr>
      </w:pPr>
      <w:r w:rsidRPr="00A11D0E">
        <w:rPr>
          <w:rFonts w:ascii="Times New Roman" w:hAnsi="Times New Roman" w:cs="Times New Roman"/>
          <w:sz w:val="24"/>
          <w:szCs w:val="24"/>
          <w:lang w:val="en-US"/>
        </w:rPr>
        <w:t xml:space="preserve">DOI: </w:t>
      </w:r>
      <w:hyperlink r:id="rId9" w:history="1">
        <w:r w:rsidRPr="00A11D0E">
          <w:rPr>
            <w:rStyle w:val="a3"/>
            <w:rFonts w:ascii="Times New Roman" w:hAnsi="Times New Roman" w:cs="Times New Roman"/>
            <w:sz w:val="24"/>
            <w:szCs w:val="24"/>
            <w:lang w:val="en-US"/>
          </w:rPr>
          <w:t>https://doi.org/10.32523/2789-4320-2024-1-x-x</w:t>
        </w:r>
      </w:hyperlink>
      <w:r w:rsidRPr="00A11D0E">
        <w:rPr>
          <w:rFonts w:ascii="Times New Roman" w:hAnsi="Times New Roman" w:cs="Times New Roman"/>
          <w:sz w:val="24"/>
          <w:szCs w:val="24"/>
          <w:lang w:val="en-US"/>
        </w:rPr>
        <w:t xml:space="preserve">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roofErr w:type="gramStart"/>
      <w:r w:rsidRPr="00A11D0E">
        <w:rPr>
          <w:rFonts w:ascii="Times New Roman" w:hAnsi="Times New Roman" w:cs="Times New Roman"/>
          <w:sz w:val="24"/>
          <w:szCs w:val="24"/>
          <w:lang w:val="en-US"/>
        </w:rPr>
        <w:t>Received: 09.04.2023.</w:t>
      </w:r>
      <w:proofErr w:type="gramEnd"/>
      <w:r w:rsidRPr="00A11D0E">
        <w:rPr>
          <w:rFonts w:ascii="Times New Roman" w:hAnsi="Times New Roman" w:cs="Times New Roman"/>
          <w:sz w:val="24"/>
          <w:szCs w:val="24"/>
          <w:lang w:val="en-US"/>
        </w:rPr>
        <w:t xml:space="preserve"> </w:t>
      </w:r>
      <w:proofErr w:type="gramStart"/>
      <w:r w:rsidRPr="00A11D0E">
        <w:rPr>
          <w:rFonts w:ascii="Times New Roman" w:hAnsi="Times New Roman" w:cs="Times New Roman"/>
          <w:sz w:val="24"/>
          <w:szCs w:val="24"/>
          <w:lang w:val="en-US"/>
        </w:rPr>
        <w:t>Accepted: 20.05.2023.</w:t>
      </w:r>
      <w:proofErr w:type="gramEnd"/>
      <w:r w:rsidRPr="00A11D0E">
        <w:rPr>
          <w:rFonts w:ascii="Times New Roman" w:hAnsi="Times New Roman" w:cs="Times New Roman"/>
          <w:sz w:val="24"/>
          <w:szCs w:val="24"/>
          <w:lang w:val="en-US"/>
        </w:rPr>
        <w:t xml:space="preserve"> Available online: 30.09.2023.</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xml:space="preserve"> </w:t>
      </w:r>
      <w:r w:rsidRPr="00A11D0E">
        <w:rPr>
          <w:rFonts w:ascii="Times New Roman" w:hAnsi="Times New Roman" w:cs="Times New Roman"/>
          <w:b/>
          <w:bCs/>
          <w:sz w:val="24"/>
          <w:szCs w:val="24"/>
          <w:lang w:val="en-US"/>
        </w:rPr>
        <w:t>The main body of the article should follow the</w:t>
      </w:r>
      <w:r w:rsidRPr="00A11D0E">
        <w:rPr>
          <w:rFonts w:ascii="Times New Roman" w:hAnsi="Times New Roman" w:cs="Times New Roman"/>
          <w:sz w:val="24"/>
          <w:szCs w:val="24"/>
          <w:lang w:val="en-US"/>
        </w:rPr>
        <w:t xml:space="preserve"> </w:t>
      </w:r>
      <w:r w:rsidRPr="00A11D0E">
        <w:rPr>
          <w:rFonts w:ascii="Times New Roman" w:hAnsi="Times New Roman" w:cs="Times New Roman"/>
          <w:b/>
          <w:sz w:val="24"/>
          <w:szCs w:val="24"/>
          <w:lang w:val="en-US"/>
        </w:rPr>
        <w:t>IMRAD</w:t>
      </w:r>
      <w:r w:rsidRPr="00A11D0E">
        <w:rPr>
          <w:rFonts w:ascii="Times New Roman" w:hAnsi="Times New Roman" w:cs="Times New Roman"/>
          <w:sz w:val="24"/>
          <w:szCs w:val="24"/>
          <w:lang w:val="en-US"/>
        </w:rPr>
        <w:t xml:space="preserve"> </w:t>
      </w:r>
      <w:r w:rsidRPr="00A11D0E">
        <w:rPr>
          <w:rFonts w:ascii="Times New Roman" w:hAnsi="Times New Roman" w:cs="Times New Roman"/>
          <w:b/>
          <w:bCs/>
          <w:sz w:val="24"/>
          <w:szCs w:val="24"/>
          <w:lang w:val="en-US"/>
        </w:rPr>
        <w:t>structure</w:t>
      </w:r>
      <w:r w:rsidRPr="00A11D0E">
        <w:rPr>
          <w:rFonts w:ascii="Times New Roman" w:hAnsi="Times New Roman" w:cs="Times New Roman"/>
          <w:sz w:val="24"/>
          <w:szCs w:val="24"/>
          <w:lang w:val="en-US"/>
        </w:rPr>
        <w:t xml:space="preserve"> (Introduction, Methods, Results and Discussion, Conclusion). Each section begins on a new paragraph and should be highlighted in bold font.</w:t>
      </w:r>
    </w:p>
    <w:p w:rsidR="00312412" w:rsidRPr="00A11D0E" w:rsidRDefault="00312412" w:rsidP="00A11D0E">
      <w:pPr>
        <w:pStyle w:val="11"/>
        <w:numPr>
          <w:ilvl w:val="0"/>
          <w:numId w:val="30"/>
        </w:numPr>
        <w:tabs>
          <w:tab w:val="left" w:pos="851"/>
        </w:tabs>
        <w:spacing w:line="240" w:lineRule="auto"/>
        <w:ind w:left="0" w:firstLine="567"/>
        <w:contextualSpacing/>
        <w:jc w:val="both"/>
        <w:rPr>
          <w:rFonts w:ascii="Times New Roman" w:hAnsi="Times New Roman" w:cs="Times New Roman"/>
          <w:bCs/>
          <w:sz w:val="24"/>
          <w:szCs w:val="24"/>
          <w:lang w:val="en-US"/>
        </w:rPr>
      </w:pPr>
      <w:r w:rsidRPr="00A11D0E">
        <w:rPr>
          <w:rFonts w:ascii="Times New Roman" w:hAnsi="Times New Roman" w:cs="Times New Roman"/>
          <w:b/>
          <w:i/>
          <w:iCs/>
          <w:sz w:val="24"/>
          <w:szCs w:val="24"/>
          <w:lang w:val="en-US"/>
        </w:rPr>
        <w:t>Introduction</w:t>
      </w:r>
      <w:r w:rsidRPr="00A11D0E">
        <w:rPr>
          <w:rFonts w:ascii="Times New Roman" w:hAnsi="Times New Roman" w:cs="Times New Roman"/>
          <w:b/>
          <w:sz w:val="24"/>
          <w:szCs w:val="24"/>
          <w:lang w:val="en-US"/>
        </w:rPr>
        <w:t xml:space="preserve"> </w:t>
      </w:r>
      <w:r w:rsidRPr="00A11D0E">
        <w:rPr>
          <w:rFonts w:ascii="Times New Roman" w:hAnsi="Times New Roman" w:cs="Times New Roman"/>
          <w:bCs/>
          <w:sz w:val="24"/>
          <w:szCs w:val="24"/>
          <w:lang w:val="en-US"/>
        </w:rPr>
        <w:t>should include the following key elements:</w:t>
      </w:r>
    </w:p>
    <w:p w:rsidR="00312412" w:rsidRPr="00A11D0E" w:rsidRDefault="00312412" w:rsidP="00A11D0E">
      <w:pPr>
        <w:pStyle w:val="11"/>
        <w:numPr>
          <w:ilvl w:val="0"/>
          <w:numId w:val="31"/>
        </w:numPr>
        <w:tabs>
          <w:tab w:val="left" w:pos="851"/>
          <w:tab w:val="left" w:pos="993"/>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bCs/>
          <w:sz w:val="24"/>
          <w:szCs w:val="24"/>
          <w:lang w:val="en-US"/>
        </w:rPr>
        <w:t>Rationale for topic selection (relevance of the topic or problem):</w:t>
      </w:r>
      <w:r w:rsidRPr="00A11D0E">
        <w:rPr>
          <w:rFonts w:ascii="Times New Roman" w:hAnsi="Times New Roman" w:cs="Times New Roman"/>
          <w:sz w:val="24"/>
          <w:szCs w:val="24"/>
          <w:lang w:val="en-US"/>
        </w:rPr>
        <w:t xml:space="preserve"> Justification based on the description of prior studies, highlighting a research gap (lack of research, emergence of a new object, etc.). The relevance should emphasize the general interest and the absence of exhaustive answers to existing questions, underpinned by theoretical or practical significance.</w:t>
      </w:r>
    </w:p>
    <w:p w:rsidR="00312412" w:rsidRPr="00A11D0E" w:rsidRDefault="00312412" w:rsidP="00A11D0E">
      <w:pPr>
        <w:pStyle w:val="11"/>
        <w:numPr>
          <w:ilvl w:val="0"/>
          <w:numId w:val="31"/>
        </w:numPr>
        <w:tabs>
          <w:tab w:val="left" w:pos="851"/>
          <w:tab w:val="left" w:pos="993"/>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Identification of the object, subject, aims, tasks, methods, approaches, hypothesis, and significance of the study. The research aim should support the thesis statement, clearly articulating the chosen research aspect.</w:t>
      </w:r>
    </w:p>
    <w:p w:rsidR="00312412" w:rsidRPr="00A11D0E" w:rsidRDefault="00312412" w:rsidP="00A11D0E">
      <w:pPr>
        <w:pStyle w:val="11"/>
        <w:numPr>
          <w:ilvl w:val="0"/>
          <w:numId w:val="31"/>
        </w:numPr>
        <w:tabs>
          <w:tab w:val="left" w:pos="851"/>
          <w:tab w:val="left" w:pos="993"/>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b/>
          <w:sz w:val="24"/>
          <w:szCs w:val="24"/>
          <w:lang w:val="en-US"/>
        </w:rPr>
        <w:t>Literature Review</w:t>
      </w:r>
      <w:r w:rsidRPr="00A11D0E">
        <w:rPr>
          <w:rFonts w:ascii="Times New Roman" w:hAnsi="Times New Roman" w:cs="Times New Roman"/>
          <w:sz w:val="24"/>
          <w:szCs w:val="24"/>
          <w:lang w:val="en-US"/>
        </w:rPr>
        <w:t>: This section should critically review foundational and recent international studies related to the topic, analyzing their scholarly contributions and identifying research gaps.</w:t>
      </w:r>
    </w:p>
    <w:p w:rsidR="00312412" w:rsidRPr="00A11D0E" w:rsidRDefault="00312412" w:rsidP="00A11D0E">
      <w:pPr>
        <w:pStyle w:val="11"/>
        <w:numPr>
          <w:ilvl w:val="0"/>
          <w:numId w:val="31"/>
        </w:numPr>
        <w:tabs>
          <w:tab w:val="left" w:pos="851"/>
          <w:tab w:val="left" w:pos="993"/>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Multiple irrelevant citations, inappropriate self-promotional statements, or excessive references to the author's previous works are strictly prohibited.</w:t>
      </w:r>
    </w:p>
    <w:p w:rsidR="00312412" w:rsidRPr="00A11D0E" w:rsidRDefault="00312412" w:rsidP="00A11D0E">
      <w:pPr>
        <w:pStyle w:val="11"/>
        <w:numPr>
          <w:ilvl w:val="0"/>
          <w:numId w:val="30"/>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b/>
          <w:sz w:val="24"/>
          <w:szCs w:val="24"/>
          <w:lang w:val="en-US"/>
        </w:rPr>
        <w:t>Methodology section</w:t>
      </w:r>
      <w:r w:rsidRPr="00A11D0E">
        <w:rPr>
          <w:rFonts w:ascii="Times New Roman" w:hAnsi="Times New Roman" w:cs="Times New Roman"/>
          <w:sz w:val="24"/>
          <w:szCs w:val="24"/>
          <w:lang w:val="en-US"/>
        </w:rPr>
        <w:t xml:space="preserve"> should detail the materials, research procedures, and a comprehensive description of the methods employed. This section must clearly describe the research object, methods used, their essence, and justification for their selection. The methodology should be described in sufficient detail to allow readers to independently evaluate methodological strengths and weaknesses and potentially replicate the study. The section should include a characterization of research materials, both qualitatively and quantitatively, as this characterization significantly determines the credibility of the research conclusions.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Cs/>
          <w:sz w:val="24"/>
          <w:szCs w:val="24"/>
          <w:lang w:val="en-US"/>
        </w:rPr>
      </w:pPr>
      <w:r w:rsidRPr="00A11D0E">
        <w:rPr>
          <w:rFonts w:ascii="Times New Roman" w:hAnsi="Times New Roman" w:cs="Times New Roman"/>
          <w:bCs/>
          <w:sz w:val="24"/>
          <w:szCs w:val="24"/>
          <w:lang w:val="en-US"/>
        </w:rPr>
        <w:t>This section must specify clearly:</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The detailed approach to addressing the research problem without repeating previously published procedures;</w:t>
      </w:r>
      <w:r w:rsidRPr="00A11D0E">
        <w:rPr>
          <w:rFonts w:ascii="Times New Roman" w:hAnsi="Times New Roman" w:cs="Times New Roman"/>
          <w:sz w:val="24"/>
          <w:szCs w:val="24"/>
          <w:lang w:val="kk-KZ"/>
        </w:rPr>
        <w:t xml:space="preserve"> </w:t>
      </w:r>
      <w:r w:rsidRPr="00A11D0E">
        <w:rPr>
          <w:rFonts w:ascii="Times New Roman" w:hAnsi="Times New Roman" w:cs="Times New Roman"/>
          <w:sz w:val="24"/>
          <w:szCs w:val="24"/>
          <w:lang w:val="en-US"/>
        </w:rPr>
        <w:t>Identification of equipment and software used;</w:t>
      </w:r>
      <w:r w:rsidRPr="00A11D0E">
        <w:rPr>
          <w:rFonts w:ascii="Times New Roman" w:hAnsi="Times New Roman" w:cs="Times New Roman"/>
          <w:sz w:val="24"/>
          <w:szCs w:val="24"/>
          <w:lang w:val="kk-KZ"/>
        </w:rPr>
        <w:t xml:space="preserve"> </w:t>
      </w:r>
      <w:r w:rsidRPr="00A11D0E">
        <w:rPr>
          <w:rFonts w:ascii="Times New Roman" w:hAnsi="Times New Roman" w:cs="Times New Roman"/>
          <w:sz w:val="24"/>
          <w:szCs w:val="24"/>
          <w:lang w:val="en-US"/>
        </w:rPr>
        <w:t>Description of materials, emphasizing novelty in methods and materials employed.</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Scientific methodology must include:</w:t>
      </w:r>
    </w:p>
    <w:p w:rsidR="00312412" w:rsidRPr="00A11D0E" w:rsidRDefault="00312412" w:rsidP="00A11D0E">
      <w:pPr>
        <w:pStyle w:val="11"/>
        <w:numPr>
          <w:ilvl w:val="0"/>
          <w:numId w:val="32"/>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Research question(s);</w:t>
      </w:r>
    </w:p>
    <w:p w:rsidR="00312412" w:rsidRPr="00A11D0E" w:rsidRDefault="00312412" w:rsidP="00A11D0E">
      <w:pPr>
        <w:pStyle w:val="11"/>
        <w:numPr>
          <w:ilvl w:val="0"/>
          <w:numId w:val="32"/>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Hypothesis (or thesis) proposed;</w:t>
      </w:r>
    </w:p>
    <w:p w:rsidR="00312412" w:rsidRPr="00A11D0E" w:rsidRDefault="00312412" w:rsidP="00A11D0E">
      <w:pPr>
        <w:pStyle w:val="11"/>
        <w:numPr>
          <w:ilvl w:val="0"/>
          <w:numId w:val="32"/>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Research stages;</w:t>
      </w:r>
    </w:p>
    <w:p w:rsidR="00312412" w:rsidRPr="00A11D0E" w:rsidRDefault="00312412" w:rsidP="00A11D0E">
      <w:pPr>
        <w:pStyle w:val="11"/>
        <w:numPr>
          <w:ilvl w:val="0"/>
          <w:numId w:val="32"/>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Research methods.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en-US"/>
        </w:rPr>
      </w:pPr>
      <w:r w:rsidRPr="00A11D0E">
        <w:rPr>
          <w:rFonts w:ascii="Times New Roman" w:hAnsi="Times New Roman" w:cs="Times New Roman"/>
          <w:b/>
          <w:sz w:val="24"/>
          <w:szCs w:val="24"/>
          <w:lang w:val="en-US"/>
        </w:rPr>
        <w:t>Ethical considerations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en-US"/>
        </w:rPr>
        <w:t>If the study involves human subjects, authors must explicitly indicate that the research was approved by an appropriate institutional ethics committee or review board. Authors should specify the committee’s name, date of approval, and reference number of the ethical approval (if applicable). Additionally, authors must confirm that informed consent was obtained from all participants involved in the study. If personal data or sensitive information was collected, measures to protect participants' confidentiality and privacy should be clearly stated.</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2931F5"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2931F5">
        <w:rPr>
          <w:rFonts w:ascii="Times New Roman" w:hAnsi="Times New Roman" w:cs="Times New Roman"/>
          <w:b/>
          <w:noProof/>
          <w:sz w:val="24"/>
          <w:szCs w:val="24"/>
        </w:rPr>
        <w:pict>
          <v:rect id="Rectangle 2" o:spid="_x0000_s1026" style="position:absolute;left:0;text-align:left;margin-left:.75pt;margin-top:5.4pt;width:470.15pt;height:64.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">
            <v:textbox>
              <w:txbxContent>
                <w:p w:rsidR="00A11D0E" w:rsidRPr="00D22163" w:rsidRDefault="00A11D0E" w:rsidP="00312412">
                  <w:pPr>
                    <w:spacing w:line="240" w:lineRule="auto"/>
                    <w:contextualSpacing/>
                    <w:rPr>
                      <w:sz w:val="24"/>
                      <w:szCs w:val="24"/>
                      <w:lang w:val="en-US"/>
                    </w:rPr>
                  </w:pPr>
                  <w:r w:rsidRPr="00D22163">
                    <w:rPr>
                      <w:rFonts w:ascii="Times New Roman" w:hAnsi="Times New Roman" w:cs="Times New Roman"/>
                      <w:sz w:val="24"/>
                      <w:szCs w:val="24"/>
                      <w:lang w:val="en-US"/>
                    </w:rPr>
                    <w:t>«This study was approved by the Ethics Committee of (Institution Name, approval no.: XXXX, date: DD.MM.YYYY). All participants provided written informed consent prior to participation.</w:t>
                  </w:r>
                  <w:r w:rsidRPr="00D22163">
                    <w:rPr>
                      <w:sz w:val="24"/>
                      <w:szCs w:val="24"/>
                      <w:lang w:val="en-US"/>
                    </w:rPr>
                    <w:t xml:space="preserve"> </w:t>
                  </w:r>
                  <w:r w:rsidRPr="00D22163">
                    <w:rPr>
                      <w:rFonts w:ascii="Times New Roman" w:hAnsi="Times New Roman" w:cs="Times New Roman"/>
                      <w:sz w:val="24"/>
                      <w:szCs w:val="24"/>
                      <w:lang w:val="en-US"/>
                    </w:rPr>
                    <w:t>Confidentiality and anonymity of respondents were fully maintained throughout the research process».</w:t>
                  </w:r>
                </w:p>
              </w:txbxContent>
            </v:textbox>
          </v:rect>
        </w:pic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en-US"/>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en-US"/>
        </w:rPr>
      </w:pPr>
    </w:p>
    <w:p w:rsidR="00312412" w:rsidRPr="00A11D0E" w:rsidRDefault="00312412" w:rsidP="00A11D0E">
      <w:pPr>
        <w:pStyle w:val="11"/>
        <w:numPr>
          <w:ilvl w:val="0"/>
          <w:numId w:val="32"/>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b/>
          <w:sz w:val="24"/>
          <w:szCs w:val="24"/>
          <w:lang w:val="en-US"/>
        </w:rPr>
        <w:t>Results and Discussion</w:t>
      </w:r>
      <w:r w:rsidRPr="00A11D0E">
        <w:rPr>
          <w:rFonts w:ascii="Times New Roman" w:hAnsi="Times New Roman" w:cs="Times New Roman"/>
          <w:sz w:val="24"/>
          <w:szCs w:val="24"/>
          <w:lang w:val="en-US"/>
        </w:rPr>
        <w:t xml:space="preserve"> is one of the most critical sections of the article. It should present a clear analysis and interpretation of the research findings. This section must summarize the study's results and provide a detailed discussion, comparing and contrasting findings with previous studies, analyses, and conclusions.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
    <w:p w:rsidR="00312412" w:rsidRPr="00A11D0E" w:rsidRDefault="00312412" w:rsidP="00A11D0E">
      <w:pPr>
        <w:pStyle w:val="11"/>
        <w:numPr>
          <w:ilvl w:val="0"/>
          <w:numId w:val="32"/>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b/>
          <w:sz w:val="24"/>
          <w:szCs w:val="24"/>
          <w:lang w:val="en-US"/>
        </w:rPr>
        <w:t>Tables should be included directly within the main text</w:t>
      </w:r>
      <w:r w:rsidRPr="00A11D0E">
        <w:rPr>
          <w:rFonts w:ascii="Times New Roman" w:hAnsi="Times New Roman" w:cs="Times New Roman"/>
          <w:sz w:val="24"/>
          <w:szCs w:val="24"/>
          <w:lang w:val="en-US"/>
        </w:rPr>
        <w:t xml:space="preserve">, numbered sequentially, and referred to explicitly within the text. Figures and charts must be submitted in standard formats (PS, PDF, TIFF, GIF, JPEG, BMP, </w:t>
      </w:r>
      <w:proofErr w:type="gramStart"/>
      <w:r w:rsidRPr="00A11D0E">
        <w:rPr>
          <w:rFonts w:ascii="Times New Roman" w:hAnsi="Times New Roman" w:cs="Times New Roman"/>
          <w:sz w:val="24"/>
          <w:szCs w:val="24"/>
          <w:lang w:val="en-US"/>
        </w:rPr>
        <w:t>PCX</w:t>
      </w:r>
      <w:proofErr w:type="gramEnd"/>
      <w:r w:rsidRPr="00A11D0E">
        <w:rPr>
          <w:rFonts w:ascii="Times New Roman" w:hAnsi="Times New Roman" w:cs="Times New Roman"/>
          <w:sz w:val="24"/>
          <w:szCs w:val="24"/>
          <w:lang w:val="en-US"/>
        </w:rPr>
        <w:t>). Line drawings must have a resolution of 600 dpi to clearly convey all necessary details.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rPr>
      </w:pPr>
      <w:r w:rsidRPr="00A11D0E">
        <w:rPr>
          <w:rFonts w:ascii="Times New Roman" w:hAnsi="Times New Roman" w:cs="Times New Roman"/>
          <w:sz w:val="24"/>
          <w:szCs w:val="24"/>
          <w:lang w:val="en-US"/>
        </w:rPr>
        <w:t>Example</w:t>
      </w:r>
      <w:r w:rsidRPr="00A11D0E">
        <w:rPr>
          <w:rFonts w:ascii="Times New Roman" w:hAnsi="Times New Roman" w:cs="Times New Roman"/>
          <w:sz w:val="24"/>
          <w:szCs w:val="24"/>
        </w:rPr>
        <w:t xml:space="preserve">: </w:t>
      </w:r>
    </w:p>
    <w:p w:rsidR="00312412" w:rsidRPr="00A11D0E" w:rsidRDefault="00312412" w:rsidP="00164AAA">
      <w:pPr>
        <w:pStyle w:val="11"/>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noProof/>
          <w:sz w:val="24"/>
          <w:szCs w:val="24"/>
        </w:rPr>
        <w:drawing>
          <wp:inline distT="0" distB="0" distL="0" distR="0">
            <wp:extent cx="5721350" cy="1619250"/>
            <wp:effectExtent l="19050" t="0" r="0" b="0"/>
            <wp:docPr id="12" name="Рисунок 1" descr="https://bullaw.enu.kz/public/site/images/admin/mceclip0-efd62f3b3580d821fdabe9793ea8c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llaw.enu.kz/public/site/images/admin/mceclip0-efd62f3b3580d821fdabe9793ea8c907.png"/>
                    <pic:cNvPicPr>
                      <a:picLocks noChangeAspect="1" noChangeArrowheads="1"/>
                    </pic:cNvPicPr>
                  </pic:nvPicPr>
                  <pic:blipFill>
                    <a:blip r:embed="rId10" cstate="print"/>
                    <a:srcRect/>
                    <a:stretch>
                      <a:fillRect/>
                    </a:stretch>
                  </pic:blipFill>
                  <pic:spPr bwMode="auto">
                    <a:xfrm>
                      <a:off x="0" y="0"/>
                      <a:ext cx="5733415" cy="1622665"/>
                    </a:xfrm>
                    <a:prstGeom prst="rect">
                      <a:avLst/>
                    </a:prstGeom>
                    <a:noFill/>
                    <a:ln w="9525">
                      <a:noFill/>
                      <a:miter lim="800000"/>
                      <a:headEnd/>
                      <a:tailEnd/>
                    </a:ln>
                  </pic:spPr>
                </pic:pic>
              </a:graphicData>
            </a:graphic>
          </wp:inline>
        </w:drawing>
      </w:r>
    </w:p>
    <w:p w:rsidR="00312412" w:rsidRPr="00A11D0E" w:rsidRDefault="00312412" w:rsidP="00A11D0E">
      <w:pPr>
        <w:tabs>
          <w:tab w:val="left" w:pos="851"/>
        </w:tabs>
        <w:spacing w:before="100" w:beforeAutospacing="1" w:after="100" w:afterAutospacing="1" w:line="240" w:lineRule="auto"/>
        <w:ind w:firstLine="567"/>
        <w:rPr>
          <w:rFonts w:ascii="Times New Roman" w:eastAsia="Times New Roman" w:hAnsi="Times New Roman" w:cs="Times New Roman"/>
          <w:sz w:val="24"/>
          <w:szCs w:val="24"/>
          <w:lang w:val="en-US"/>
        </w:rPr>
      </w:pPr>
      <w:proofErr w:type="gramStart"/>
      <w:r w:rsidRPr="00A11D0E">
        <w:rPr>
          <w:rFonts w:ascii="Times New Roman" w:eastAsia="Times New Roman" w:hAnsi="Times New Roman" w:cs="Times New Roman"/>
          <w:b/>
          <w:bCs/>
          <w:sz w:val="24"/>
          <w:szCs w:val="24"/>
          <w:lang w:val="en-US"/>
        </w:rPr>
        <w:t>Figure 2.</w:t>
      </w:r>
      <w:proofErr w:type="gramEnd"/>
      <w:r w:rsidRPr="00A11D0E">
        <w:rPr>
          <w:rFonts w:ascii="Times New Roman" w:eastAsia="Times New Roman" w:hAnsi="Times New Roman" w:cs="Times New Roman"/>
          <w:b/>
          <w:bCs/>
          <w:sz w:val="24"/>
          <w:szCs w:val="24"/>
          <w:lang w:val="en-US"/>
        </w:rPr>
        <w:t xml:space="preserve"> Trends in university student enrollment, graduation, and total student numbers</w:t>
      </w:r>
      <w:r w:rsidRPr="00A11D0E">
        <w:rPr>
          <w:rFonts w:ascii="Times New Roman" w:eastAsia="Times New Roman" w:hAnsi="Times New Roman" w:cs="Times New Roman"/>
          <w:sz w:val="24"/>
          <w:szCs w:val="24"/>
          <w:lang w:val="en-US"/>
        </w:rPr>
        <w:br/>
        <w:t>Note: Compiled based on data from [14].</w:t>
      </w:r>
    </w:p>
    <w:p w:rsidR="00312412" w:rsidRPr="00A11D0E" w:rsidRDefault="00312412" w:rsidP="00A11D0E">
      <w:pPr>
        <w:tabs>
          <w:tab w:val="left" w:pos="851"/>
        </w:tabs>
        <w:spacing w:before="100" w:beforeAutospacing="1" w:after="100" w:afterAutospacing="1" w:line="240" w:lineRule="auto"/>
        <w:ind w:firstLine="567"/>
        <w:rPr>
          <w:rFonts w:ascii="Times New Roman" w:eastAsia="Times New Roman" w:hAnsi="Times New Roman" w:cs="Times New Roman"/>
          <w:sz w:val="24"/>
          <w:szCs w:val="24"/>
          <w:lang w:val="en-US"/>
        </w:rPr>
      </w:pPr>
      <w:proofErr w:type="gramStart"/>
      <w:r w:rsidRPr="00A11D0E">
        <w:rPr>
          <w:rFonts w:ascii="Times New Roman" w:eastAsia="Times New Roman" w:hAnsi="Times New Roman" w:cs="Times New Roman"/>
          <w:b/>
          <w:bCs/>
          <w:sz w:val="24"/>
          <w:szCs w:val="24"/>
          <w:lang w:val="en-US"/>
        </w:rPr>
        <w:t>Table 1.</w:t>
      </w:r>
      <w:proofErr w:type="gramEnd"/>
      <w:r w:rsidRPr="00A11D0E">
        <w:rPr>
          <w:rFonts w:ascii="Times New Roman" w:eastAsia="Times New Roman" w:hAnsi="Times New Roman" w:cs="Times New Roman"/>
          <w:b/>
          <w:bCs/>
          <w:sz w:val="24"/>
          <w:szCs w:val="24"/>
          <w:lang w:val="en-US"/>
        </w:rPr>
        <w:t xml:space="preserve"> Number of international students by country of origin [14]</w:t>
      </w:r>
    </w:p>
    <w:tbl>
      <w:tblPr>
        <w:tblW w:w="7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227"/>
        <w:gridCol w:w="1134"/>
        <w:gridCol w:w="992"/>
        <w:gridCol w:w="992"/>
        <w:gridCol w:w="992"/>
        <w:gridCol w:w="993"/>
      </w:tblGrid>
      <w:tr w:rsidR="00312412" w:rsidRPr="00A11D0E" w:rsidTr="00164AAA">
        <w:tc>
          <w:tcPr>
            <w:tcW w:w="2227"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Country</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of</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origin</w:t>
            </w:r>
            <w:proofErr w:type="spellEnd"/>
          </w:p>
        </w:tc>
        <w:tc>
          <w:tcPr>
            <w:tcW w:w="1134"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2017</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 xml:space="preserve">2018 </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2019</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2020</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2021</w:t>
            </w:r>
          </w:p>
        </w:tc>
      </w:tr>
      <w:tr w:rsidR="00312412" w:rsidRPr="00A11D0E" w:rsidTr="00164AAA">
        <w:tc>
          <w:tcPr>
            <w:tcW w:w="2227"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Uzbekistan</w:t>
            </w:r>
            <w:proofErr w:type="spellEnd"/>
          </w:p>
        </w:tc>
        <w:tc>
          <w:tcPr>
            <w:tcW w:w="1134"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3683</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9500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25964</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15642</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14404</w:t>
            </w:r>
          </w:p>
        </w:tc>
      </w:tr>
      <w:tr w:rsidR="00312412" w:rsidRPr="00A11D0E" w:rsidTr="00164AAA">
        <w:tc>
          <w:tcPr>
            <w:tcW w:w="2227"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India</w:t>
            </w:r>
            <w:proofErr w:type="spellEnd"/>
          </w:p>
        </w:tc>
        <w:tc>
          <w:tcPr>
            <w:tcW w:w="1134"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3500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3717</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4450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4220</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5987</w:t>
            </w:r>
          </w:p>
        </w:tc>
      </w:tr>
      <w:tr w:rsidR="00312412" w:rsidRPr="00A11D0E" w:rsidTr="00164AAA">
        <w:tc>
          <w:tcPr>
            <w:tcW w:w="2227"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Turkmenistan</w:t>
            </w:r>
            <w:proofErr w:type="spellEnd"/>
          </w:p>
        </w:tc>
        <w:tc>
          <w:tcPr>
            <w:tcW w:w="1134"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1320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2616</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3176</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2795</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2795</w:t>
            </w:r>
          </w:p>
        </w:tc>
      </w:tr>
      <w:tr w:rsidR="00312412" w:rsidRPr="00A11D0E" w:rsidTr="00164AAA">
        <w:tc>
          <w:tcPr>
            <w:tcW w:w="2227"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Russian</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Federation</w:t>
            </w:r>
            <w:proofErr w:type="spellEnd"/>
          </w:p>
        </w:tc>
        <w:tc>
          <w:tcPr>
            <w:tcW w:w="1134"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1075</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1273</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1247</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1298</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1263</w:t>
            </w:r>
          </w:p>
        </w:tc>
      </w:tr>
      <w:tr w:rsidR="00312412" w:rsidRPr="00A11D0E" w:rsidTr="00164AAA">
        <w:tc>
          <w:tcPr>
            <w:tcW w:w="2227"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Mongolia</w:t>
            </w:r>
            <w:proofErr w:type="spellEnd"/>
          </w:p>
        </w:tc>
        <w:tc>
          <w:tcPr>
            <w:tcW w:w="1134"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439</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565</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888</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1128</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1010</w:t>
            </w:r>
          </w:p>
        </w:tc>
      </w:tr>
      <w:tr w:rsidR="00312412" w:rsidRPr="00A11D0E" w:rsidTr="00164AAA">
        <w:tc>
          <w:tcPr>
            <w:tcW w:w="2227"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China</w:t>
            </w:r>
            <w:proofErr w:type="spellEnd"/>
          </w:p>
        </w:tc>
        <w:tc>
          <w:tcPr>
            <w:tcW w:w="1134"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1290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1240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807</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871</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811</w:t>
            </w:r>
          </w:p>
        </w:tc>
      </w:tr>
      <w:tr w:rsidR="00312412" w:rsidRPr="00A11D0E" w:rsidTr="00164AAA">
        <w:tc>
          <w:tcPr>
            <w:tcW w:w="2227"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Kyrgyzstan</w:t>
            </w:r>
            <w:proofErr w:type="spellEnd"/>
          </w:p>
        </w:tc>
        <w:tc>
          <w:tcPr>
            <w:tcW w:w="1134"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1026</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1026</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1026</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1067</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659</w:t>
            </w:r>
          </w:p>
        </w:tc>
      </w:tr>
      <w:tr w:rsidR="00312412" w:rsidRPr="00A11D0E" w:rsidTr="00164AAA">
        <w:tc>
          <w:tcPr>
            <w:tcW w:w="2227"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Jordan</w:t>
            </w:r>
            <w:proofErr w:type="spellEnd"/>
          </w:p>
        </w:tc>
        <w:tc>
          <w:tcPr>
            <w:tcW w:w="1134"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60</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62</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228</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515</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546</w:t>
            </w:r>
          </w:p>
        </w:tc>
      </w:tr>
      <w:tr w:rsidR="00312412" w:rsidRPr="00A11D0E" w:rsidTr="00164AAA">
        <w:tc>
          <w:tcPr>
            <w:tcW w:w="2227"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Other</w:t>
            </w:r>
            <w:proofErr w:type="spellEnd"/>
            <w:r w:rsidRPr="00A11D0E">
              <w:rPr>
                <w:rFonts w:ascii="Times New Roman" w:hAnsi="Times New Roman" w:cs="Times New Roman"/>
                <w:sz w:val="24"/>
                <w:szCs w:val="24"/>
              </w:rPr>
              <w:t xml:space="preserve"> </w:t>
            </w:r>
            <w:proofErr w:type="spellStart"/>
            <w:r w:rsidRPr="00A11D0E">
              <w:rPr>
                <w:rFonts w:ascii="Times New Roman" w:hAnsi="Times New Roman" w:cs="Times New Roman"/>
                <w:sz w:val="24"/>
                <w:szCs w:val="24"/>
              </w:rPr>
              <w:t>countries</w:t>
            </w:r>
            <w:proofErr w:type="spellEnd"/>
          </w:p>
        </w:tc>
        <w:tc>
          <w:tcPr>
            <w:tcW w:w="1134"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1505</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1671</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1683</w:t>
            </w:r>
          </w:p>
        </w:tc>
        <w:tc>
          <w:tcPr>
            <w:tcW w:w="992"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1533</w:t>
            </w:r>
          </w:p>
        </w:tc>
        <w:tc>
          <w:tcPr>
            <w:tcW w:w="993" w:type="dxa"/>
            <w:shd w:val="clear" w:color="auto" w:fill="auto"/>
            <w:tcMar>
              <w:top w:w="100" w:type="dxa"/>
              <w:left w:w="100" w:type="dxa"/>
              <w:bottom w:w="100" w:type="dxa"/>
              <w:right w:w="100" w:type="dxa"/>
            </w:tcMar>
          </w:tcPr>
          <w:p w:rsidR="00312412" w:rsidRPr="00A11D0E" w:rsidRDefault="00312412" w:rsidP="00164AAA">
            <w:pPr>
              <w:pStyle w:val="11"/>
              <w:widowControl w:val="0"/>
              <w:tabs>
                <w:tab w:val="left" w:pos="851"/>
              </w:tabs>
              <w:spacing w:line="240" w:lineRule="auto"/>
              <w:contextualSpacing/>
              <w:jc w:val="both"/>
              <w:rPr>
                <w:rFonts w:ascii="Times New Roman" w:hAnsi="Times New Roman" w:cs="Times New Roman"/>
                <w:sz w:val="24"/>
                <w:szCs w:val="24"/>
              </w:rPr>
            </w:pPr>
            <w:r w:rsidRPr="00A11D0E">
              <w:rPr>
                <w:rFonts w:ascii="Times New Roman" w:hAnsi="Times New Roman" w:cs="Times New Roman"/>
                <w:sz w:val="24"/>
                <w:szCs w:val="24"/>
              </w:rPr>
              <w:t>1462</w:t>
            </w:r>
          </w:p>
        </w:tc>
      </w:tr>
    </w:tbl>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Note: Compiled based on data from [14].</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numPr>
          <w:ilvl w:val="0"/>
          <w:numId w:val="32"/>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b/>
          <w:sz w:val="24"/>
          <w:szCs w:val="24"/>
          <w:lang w:val="en-US"/>
        </w:rPr>
        <w:t>Conclusion</w:t>
      </w:r>
      <w:r w:rsidRPr="00A11D0E">
        <w:rPr>
          <w:rFonts w:ascii="Times New Roman" w:hAnsi="Times New Roman" w:cs="Times New Roman"/>
          <w:b/>
          <w:i/>
          <w:sz w:val="24"/>
          <w:szCs w:val="24"/>
          <w:lang w:val="en-US"/>
        </w:rPr>
        <w:t xml:space="preserve"> </w:t>
      </w:r>
      <w:r w:rsidRPr="00A11D0E">
        <w:rPr>
          <w:rFonts w:ascii="Times New Roman" w:hAnsi="Times New Roman" w:cs="Times New Roman"/>
          <w:sz w:val="24"/>
          <w:szCs w:val="24"/>
          <w:lang w:val="en-US"/>
        </w:rPr>
        <w:t>– summarizes and draws together the results obtained at this stage, confirms the validity of the author's hypothesis or thesis, and clearly outlines the author’s conclusions regarding the advancement in scientific knowledge based on the research findings. Conclusions must not be abstract; they should specifically summarize research outcomes within the relevant scientific area, offering recommendations or identifying directions for future research.</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i/>
          <w:sz w:val="24"/>
          <w:szCs w:val="24"/>
          <w:lang w:val="en-US"/>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i/>
          <w:sz w:val="24"/>
          <w:szCs w:val="24"/>
          <w:lang w:val="en-US"/>
        </w:rPr>
      </w:pPr>
      <w:r w:rsidRPr="00A11D0E">
        <w:rPr>
          <w:rFonts w:ascii="Times New Roman" w:hAnsi="Times New Roman" w:cs="Times New Roman"/>
          <w:b/>
          <w:i/>
          <w:sz w:val="24"/>
          <w:szCs w:val="24"/>
          <w:lang w:val="en-US"/>
        </w:rPr>
        <w:t>- Acknowledgements and Conflict of interest (COI)</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en-US"/>
        </w:rPr>
        <w:lastRenderedPageBreak/>
        <w:t>Clearly state all sources of funding, other contributions, acknowledgements, and any conflicts of interest.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b/>
          <w:i/>
          <w:sz w:val="24"/>
          <w:szCs w:val="24"/>
          <w:lang w:val="en-US"/>
        </w:rPr>
        <w:t>- Author contributions</w:t>
      </w:r>
      <w:r w:rsidRPr="00A11D0E">
        <w:rPr>
          <w:rFonts w:ascii="Times New Roman" w:hAnsi="Times New Roman" w:cs="Times New Roman"/>
          <w:sz w:val="24"/>
          <w:szCs w:val="24"/>
          <w:lang w:val="en-US"/>
        </w:rPr>
        <w:t>. This section must explicitly detail the individual contributions of each author. Contribution refers to an intellectual input without which parts of the study or the study as a whole could not be completed, or the article could not be written. Individuals qualify for authorship based on meeting the following criteria:</w:t>
      </w:r>
    </w:p>
    <w:p w:rsidR="00312412" w:rsidRPr="00A11D0E" w:rsidRDefault="00312412" w:rsidP="00A11D0E">
      <w:pPr>
        <w:pStyle w:val="11"/>
        <w:numPr>
          <w:ilvl w:val="0"/>
          <w:numId w:val="33"/>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Significant contributions to the conception or design of the study; data collection, analysis, or interpretation of results;</w:t>
      </w:r>
    </w:p>
    <w:p w:rsidR="00312412" w:rsidRPr="00A11D0E" w:rsidRDefault="00312412" w:rsidP="00A11D0E">
      <w:pPr>
        <w:pStyle w:val="11"/>
        <w:numPr>
          <w:ilvl w:val="0"/>
          <w:numId w:val="33"/>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Writing the manuscript and/or critically revising its intellectual content;</w:t>
      </w:r>
    </w:p>
    <w:p w:rsidR="00312412" w:rsidRPr="00A11D0E" w:rsidRDefault="00312412" w:rsidP="00A11D0E">
      <w:pPr>
        <w:pStyle w:val="11"/>
        <w:numPr>
          <w:ilvl w:val="0"/>
          <w:numId w:val="33"/>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Approval of the final version of the manuscript for publication;</w:t>
      </w:r>
    </w:p>
    <w:p w:rsidR="00312412" w:rsidRPr="00A11D0E" w:rsidRDefault="00312412" w:rsidP="00A11D0E">
      <w:pPr>
        <w:pStyle w:val="11"/>
        <w:numPr>
          <w:ilvl w:val="0"/>
          <w:numId w:val="33"/>
        </w:numPr>
        <w:tabs>
          <w:tab w:val="left" w:pos="851"/>
        </w:tabs>
        <w:spacing w:line="240" w:lineRule="auto"/>
        <w:ind w:left="0"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Agreement to be accountable for all aspects of the work, ensuring questions related to the accuracy or integrity of all parts of the article are appropriately investigated and resolved.</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Individuals who contributed to the article in other ways may be recognized in the «Acknowledgements</w:t>
      </w:r>
      <w:r w:rsidRPr="00A11D0E">
        <w:rPr>
          <w:rFonts w:ascii="Times New Roman" w:hAnsi="Times New Roman" w:cs="Times New Roman"/>
          <w:sz w:val="24"/>
          <w:szCs w:val="24"/>
          <w:lang w:val="kk-KZ"/>
        </w:rPr>
        <w:t xml:space="preserve"> </w:t>
      </w:r>
      <w:r w:rsidRPr="00A11D0E">
        <w:rPr>
          <w:rFonts w:ascii="Times New Roman" w:hAnsi="Times New Roman" w:cs="Times New Roman"/>
          <w:sz w:val="24"/>
          <w:szCs w:val="24"/>
          <w:lang w:val="en-US"/>
        </w:rPr>
        <w:t xml:space="preserve">/ </w:t>
      </w:r>
      <w:proofErr w:type="spellStart"/>
      <w:r w:rsidRPr="00A11D0E">
        <w:rPr>
          <w:rFonts w:ascii="Times New Roman" w:hAnsi="Times New Roman" w:cs="Times New Roman"/>
          <w:sz w:val="24"/>
          <w:szCs w:val="24"/>
          <w:lang w:val="en-US"/>
        </w:rPr>
        <w:t>Алғыс</w:t>
      </w:r>
      <w:proofErr w:type="spellEnd"/>
      <w:r w:rsidRPr="00A11D0E">
        <w:rPr>
          <w:rFonts w:ascii="Times New Roman" w:hAnsi="Times New Roman" w:cs="Times New Roman"/>
          <w:sz w:val="24"/>
          <w:szCs w:val="24"/>
          <w:lang w:val="en-US"/>
        </w:rPr>
        <w:t xml:space="preserve"> </w:t>
      </w:r>
      <w:proofErr w:type="spellStart"/>
      <w:r w:rsidRPr="00A11D0E">
        <w:rPr>
          <w:rFonts w:ascii="Times New Roman" w:hAnsi="Times New Roman" w:cs="Times New Roman"/>
          <w:sz w:val="24"/>
          <w:szCs w:val="24"/>
          <w:lang w:val="en-US"/>
        </w:rPr>
        <w:t>айту</w:t>
      </w:r>
      <w:proofErr w:type="spellEnd"/>
      <w:r w:rsidRPr="00A11D0E">
        <w:rPr>
          <w:rFonts w:ascii="Times New Roman" w:hAnsi="Times New Roman" w:cs="Times New Roman"/>
          <w:sz w:val="24"/>
          <w:szCs w:val="24"/>
          <w:lang w:val="en-US"/>
        </w:rPr>
        <w:t xml:space="preserve"> / </w:t>
      </w:r>
      <w:proofErr w:type="spellStart"/>
      <w:r w:rsidRPr="00A11D0E">
        <w:rPr>
          <w:rFonts w:ascii="Times New Roman" w:hAnsi="Times New Roman" w:cs="Times New Roman"/>
          <w:sz w:val="24"/>
          <w:szCs w:val="24"/>
          <w:lang w:val="en-US"/>
        </w:rPr>
        <w:t>Благодарности</w:t>
      </w:r>
      <w:proofErr w:type="spellEnd"/>
      <w:r w:rsidRPr="00A11D0E">
        <w:rPr>
          <w:rFonts w:ascii="Times New Roman" w:hAnsi="Times New Roman" w:cs="Times New Roman"/>
          <w:sz w:val="24"/>
          <w:szCs w:val="24"/>
          <w:lang w:val="en-US"/>
        </w:rPr>
        <w:t>» section.</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The provided examples of contributions are not exhaustive; it is encouraged to emphasize the unique contributions of each author, specifying their particular involvement in the article. Original research articles should explicitly indicate specific experimental stages conducted by co-authors whose contributions included conducting experiments.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en-US"/>
        </w:rPr>
      </w:pPr>
      <w:r w:rsidRPr="00A11D0E">
        <w:rPr>
          <w:rFonts w:ascii="Times New Roman" w:hAnsi="Times New Roman" w:cs="Times New Roman"/>
          <w:b/>
          <w:sz w:val="24"/>
          <w:szCs w:val="24"/>
          <w:lang w:val="en-US"/>
        </w:rPr>
        <w:t>References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All articles, publications, and materials submitted for publication must include a reference list formatted according to the H</w:t>
      </w:r>
      <w:r w:rsidRPr="00A11D0E">
        <w:rPr>
          <w:rFonts w:ascii="Times New Roman" w:hAnsi="Times New Roman" w:cs="Times New Roman"/>
          <w:sz w:val="24"/>
          <w:szCs w:val="24"/>
          <w:lang w:val="kk-KZ"/>
        </w:rPr>
        <w:t>arvard style referencing</w:t>
      </w:r>
      <w:r w:rsidRPr="00A11D0E">
        <w:rPr>
          <w:rFonts w:ascii="Times New Roman" w:hAnsi="Times New Roman" w:cs="Times New Roman"/>
          <w:sz w:val="24"/>
          <w:szCs w:val="24"/>
          <w:lang w:val="en-US"/>
        </w:rPr>
        <w: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r w:rsidRPr="00A11D0E">
        <w:rPr>
          <w:rFonts w:ascii="Times New Roman" w:hAnsi="Times New Roman" w:cs="Times New Roman"/>
          <w:b/>
          <w:sz w:val="24"/>
          <w:szCs w:val="24"/>
          <w:lang w:val="kk-KZ"/>
        </w:rPr>
        <w:t>In-text citations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All in-text citations in the manuscript must follow the Harvard referencing style. The author’s surname and the year of publication are indicated in round brackets; page numbers are added when quoting or referring to a specific passage.</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Examples: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 for paraphrasing: </w:t>
      </w:r>
      <w:r w:rsidRPr="00A11D0E">
        <w:rPr>
          <w:rFonts w:ascii="Times New Roman" w:hAnsi="Times New Roman" w:cs="Times New Roman"/>
          <w:i/>
          <w:sz w:val="24"/>
          <w:szCs w:val="24"/>
          <w:lang w:val="kk-KZ"/>
        </w:rPr>
        <w:t>(</w:t>
      </w:r>
      <w:proofErr w:type="spellStart"/>
      <w:r w:rsidRPr="00A11D0E">
        <w:rPr>
          <w:rStyle w:val="a7"/>
          <w:rFonts w:ascii="Times New Roman" w:hAnsi="Times New Roman" w:cs="Times New Roman"/>
          <w:sz w:val="24"/>
          <w:szCs w:val="24"/>
        </w:rPr>
        <w:t>Ахметжанова</w:t>
      </w:r>
      <w:proofErr w:type="spellEnd"/>
      <w:r w:rsidRPr="00A11D0E">
        <w:rPr>
          <w:rFonts w:ascii="Times New Roman" w:hAnsi="Times New Roman" w:cs="Times New Roman"/>
          <w:i/>
          <w:sz w:val="24"/>
          <w:szCs w:val="24"/>
          <w:lang w:val="kk-KZ"/>
        </w:rPr>
        <w:t>, 2016)</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 for a direct quotation with page number: </w:t>
      </w:r>
      <w:r w:rsidRPr="00A11D0E">
        <w:rPr>
          <w:rFonts w:ascii="Times New Roman" w:hAnsi="Times New Roman" w:cs="Times New Roman"/>
          <w:i/>
          <w:sz w:val="24"/>
          <w:szCs w:val="24"/>
          <w:lang w:val="kk-KZ"/>
        </w:rPr>
        <w:t>(</w:t>
      </w:r>
      <w:proofErr w:type="spellStart"/>
      <w:r w:rsidRPr="00A11D0E">
        <w:rPr>
          <w:rStyle w:val="a7"/>
          <w:rFonts w:ascii="Times New Roman" w:hAnsi="Times New Roman" w:cs="Times New Roman"/>
          <w:sz w:val="24"/>
          <w:szCs w:val="24"/>
        </w:rPr>
        <w:t>Ахметжанова</w:t>
      </w:r>
      <w:proofErr w:type="spellEnd"/>
      <w:r w:rsidRPr="00A11D0E">
        <w:rPr>
          <w:rFonts w:ascii="Times New Roman" w:hAnsi="Times New Roman" w:cs="Times New Roman"/>
          <w:i/>
          <w:sz w:val="24"/>
          <w:szCs w:val="24"/>
          <w:lang w:val="kk-KZ"/>
        </w:rPr>
        <w:t>, 2016, p. 15)</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 when the author is mentioned in the sentence: As Akhmetzhanova </w:t>
      </w:r>
      <w:r w:rsidRPr="00A11D0E">
        <w:rPr>
          <w:rFonts w:ascii="Times New Roman" w:hAnsi="Times New Roman" w:cs="Times New Roman"/>
          <w:i/>
          <w:sz w:val="24"/>
          <w:szCs w:val="24"/>
          <w:lang w:val="kk-KZ"/>
        </w:rPr>
        <w:t>(2016, p. 15)</w:t>
      </w:r>
      <w:r w:rsidRPr="00A11D0E">
        <w:rPr>
          <w:rFonts w:ascii="Times New Roman" w:hAnsi="Times New Roman" w:cs="Times New Roman"/>
          <w:sz w:val="24"/>
          <w:szCs w:val="24"/>
          <w:lang w:val="kk-KZ"/>
        </w:rPr>
        <w:t xml:space="preserve"> notes,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i/>
          <w:sz w:val="24"/>
          <w:szCs w:val="24"/>
          <w:lang w:val="kk-KZ"/>
        </w:rPr>
      </w:pPr>
      <w:r w:rsidRPr="00A11D0E">
        <w:rPr>
          <w:rFonts w:ascii="Times New Roman" w:hAnsi="Times New Roman" w:cs="Times New Roman"/>
          <w:sz w:val="24"/>
          <w:szCs w:val="24"/>
          <w:lang w:val="kk-KZ"/>
        </w:rPr>
        <w:t xml:space="preserve">- when citing a work with several authors: </w:t>
      </w:r>
      <w:r w:rsidRPr="00A11D0E">
        <w:rPr>
          <w:rFonts w:ascii="Times New Roman" w:hAnsi="Times New Roman" w:cs="Times New Roman"/>
          <w:i/>
          <w:sz w:val="24"/>
          <w:szCs w:val="24"/>
          <w:lang w:val="kk-KZ"/>
        </w:rPr>
        <w:t>(Tsinidou, Gerogiannis &amp; Fitsilis, 2010).</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r w:rsidRPr="00A11D0E">
        <w:rPr>
          <w:rFonts w:ascii="Times New Roman" w:hAnsi="Times New Roman" w:cs="Times New Roman"/>
          <w:b/>
          <w:sz w:val="24"/>
          <w:szCs w:val="24"/>
          <w:lang w:val="en-US"/>
        </w:rPr>
        <w:t>Key requirements for reference list formatting:</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rPr>
      </w:pPr>
      <w:proofErr w:type="spellStart"/>
      <w:r w:rsidRPr="00A11D0E">
        <w:rPr>
          <w:rFonts w:ascii="Times New Roman" w:hAnsi="Times New Roman" w:cs="Times New Roman"/>
          <w:b/>
          <w:sz w:val="24"/>
          <w:szCs w:val="24"/>
        </w:rPr>
        <w:t>Reference</w:t>
      </w:r>
      <w:proofErr w:type="spellEnd"/>
      <w:r w:rsidRPr="00A11D0E">
        <w:rPr>
          <w:rFonts w:ascii="Times New Roman" w:hAnsi="Times New Roman" w:cs="Times New Roman"/>
          <w:b/>
          <w:sz w:val="24"/>
          <w:szCs w:val="24"/>
        </w:rPr>
        <w:t xml:space="preserve"> </w:t>
      </w:r>
      <w:r w:rsidRPr="00A11D0E">
        <w:rPr>
          <w:rFonts w:ascii="Times New Roman" w:hAnsi="Times New Roman" w:cs="Times New Roman"/>
          <w:b/>
          <w:sz w:val="24"/>
          <w:szCs w:val="24"/>
          <w:lang w:val="en-US"/>
        </w:rPr>
        <w:t>s</w:t>
      </w:r>
      <w:proofErr w:type="spellStart"/>
      <w:r w:rsidRPr="00A11D0E">
        <w:rPr>
          <w:rFonts w:ascii="Times New Roman" w:hAnsi="Times New Roman" w:cs="Times New Roman"/>
          <w:b/>
          <w:sz w:val="24"/>
          <w:szCs w:val="24"/>
        </w:rPr>
        <w:t>tructure</w:t>
      </w:r>
      <w:proofErr w:type="spellEnd"/>
      <w:r w:rsidRPr="00A11D0E">
        <w:rPr>
          <w:rFonts w:ascii="Times New Roman" w:hAnsi="Times New Roman" w:cs="Times New Roman"/>
          <w:b/>
          <w:sz w:val="24"/>
          <w:szCs w:val="24"/>
        </w:rPr>
        <w:t>:</w:t>
      </w:r>
    </w:p>
    <w:p w:rsidR="00312412" w:rsidRPr="00A11D0E" w:rsidRDefault="00312412" w:rsidP="00A11D0E">
      <w:pPr>
        <w:pStyle w:val="a4"/>
        <w:numPr>
          <w:ilvl w:val="0"/>
          <w:numId w:val="29"/>
        </w:numPr>
        <w:tabs>
          <w:tab w:val="clear" w:pos="720"/>
          <w:tab w:val="left" w:pos="851"/>
        </w:tabs>
        <w:spacing w:before="0" w:beforeAutospacing="0" w:after="0" w:afterAutospacing="0"/>
        <w:ind w:left="0" w:firstLine="567"/>
        <w:jc w:val="both"/>
        <w:rPr>
          <w:lang w:val="en-US"/>
        </w:rPr>
      </w:pPr>
      <w:r w:rsidRPr="00A11D0E">
        <w:rPr>
          <w:lang w:val="en-US"/>
        </w:rPr>
        <w:t>Author(s), Year of publication, Title of the work, Title of the publication (if</w:t>
      </w:r>
      <w:r w:rsidRPr="00A11D0E">
        <w:rPr>
          <w:lang w:val="kk-KZ"/>
        </w:rPr>
        <w:t xml:space="preserve"> </w:t>
      </w:r>
      <w:r w:rsidRPr="00A11D0E">
        <w:rPr>
          <w:lang w:val="en-US"/>
        </w:rPr>
        <w:t xml:space="preserve">applicable), Publisher, </w:t>
      </w:r>
      <w:proofErr w:type="gramStart"/>
      <w:r w:rsidRPr="00A11D0E">
        <w:rPr>
          <w:lang w:val="en-US"/>
        </w:rPr>
        <w:t>City</w:t>
      </w:r>
      <w:proofErr w:type="gramEnd"/>
      <w:r w:rsidRPr="00A11D0E">
        <w:rPr>
          <w:lang w:val="en-US"/>
        </w:rPr>
        <w:t xml:space="preserve"> of publication.</w:t>
      </w:r>
    </w:p>
    <w:p w:rsidR="00312412" w:rsidRPr="00A11D0E" w:rsidRDefault="00312412" w:rsidP="00A11D0E">
      <w:pPr>
        <w:pStyle w:val="a4"/>
        <w:numPr>
          <w:ilvl w:val="0"/>
          <w:numId w:val="29"/>
        </w:numPr>
        <w:tabs>
          <w:tab w:val="clear" w:pos="720"/>
          <w:tab w:val="left" w:pos="851"/>
        </w:tabs>
        <w:spacing w:before="0" w:beforeAutospacing="0" w:after="0" w:afterAutospacing="0"/>
        <w:ind w:left="0" w:firstLine="567"/>
        <w:rPr>
          <w:lang w:val="en-US"/>
        </w:rPr>
      </w:pPr>
      <w:r w:rsidRPr="00A11D0E">
        <w:rPr>
          <w:lang w:val="en-US"/>
        </w:rPr>
        <w:t>For online resources, provide the complete URL and date accessed.</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i/>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 xml:space="preserve">The following link provides information on the Harvard style referencing: </w:t>
      </w:r>
      <w:r w:rsidR="002931F5">
        <w:fldChar w:fldCharType="begin"/>
      </w:r>
      <w:r w:rsidR="002931F5" w:rsidRPr="008B7211">
        <w:rPr>
          <w:lang w:val="en-US"/>
        </w:rPr>
        <w:instrText>HYPERLINK "https://www.mendeley.com/guides/harvard-citation-guide/"</w:instrText>
      </w:r>
      <w:r w:rsidR="002931F5">
        <w:fldChar w:fldCharType="separate"/>
      </w:r>
      <w:r w:rsidRPr="00A11D0E">
        <w:rPr>
          <w:rStyle w:val="a3"/>
          <w:rFonts w:ascii="Times New Roman" w:hAnsi="Times New Roman" w:cs="Times New Roman"/>
          <w:sz w:val="24"/>
          <w:szCs w:val="24"/>
          <w:lang w:val="kk-KZ"/>
        </w:rPr>
        <w:t>https://www.mendeley.com/guides/harvard-citation-guide/</w:t>
      </w:r>
      <w:r w:rsidR="002931F5">
        <w:fldChar w:fldCharType="end"/>
      </w:r>
      <w:r w:rsidRPr="00A11D0E">
        <w:rPr>
          <w:rFonts w:ascii="Times New Roman" w:hAnsi="Times New Roman" w:cs="Times New Roman"/>
          <w:sz w:val="24"/>
          <w:szCs w:val="24"/>
          <w:lang w:val="kk-KZ"/>
        </w:rPr>
        <w:t xml:space="preserve"> . This resource contains recommendations and examples on the correct formatting of citations and bibliographic references in accordance with the requirements of the Harvard style referencing.</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i/>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i/>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i/>
          <w:sz w:val="24"/>
          <w:szCs w:val="24"/>
          <w:lang w:val="en-US"/>
        </w:rPr>
      </w:pPr>
      <w:r w:rsidRPr="00A11D0E">
        <w:rPr>
          <w:rFonts w:ascii="Times New Roman" w:hAnsi="Times New Roman" w:cs="Times New Roman"/>
          <w:b/>
          <w:i/>
          <w:sz w:val="24"/>
          <w:szCs w:val="24"/>
          <w:lang w:val="en-US"/>
        </w:rPr>
        <w:t>Harvard style reference list: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i/>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iCs/>
          <w:sz w:val="24"/>
          <w:szCs w:val="24"/>
          <w:lang w:val="kk-KZ"/>
        </w:rPr>
      </w:pPr>
      <w:r w:rsidRPr="00A11D0E">
        <w:rPr>
          <w:rFonts w:ascii="Times New Roman" w:hAnsi="Times New Roman" w:cs="Times New Roman"/>
          <w:b/>
          <w:iCs/>
          <w:sz w:val="24"/>
          <w:szCs w:val="24"/>
          <w:lang w:val="kk-KZ"/>
        </w:rPr>
        <w:t>References</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proofErr w:type="spellStart"/>
      <w:r w:rsidRPr="00A11D0E">
        <w:t>Ахметжанова</w:t>
      </w:r>
      <w:proofErr w:type="spellEnd"/>
      <w:r w:rsidRPr="00A11D0E">
        <w:t xml:space="preserve">, С.Б. (2016) «Высшее образование в Казахстане: проблемы и перспективы развития», </w:t>
      </w:r>
      <w:r w:rsidRPr="00A11D0E">
        <w:rPr>
          <w:rStyle w:val="a7"/>
        </w:rPr>
        <w:t>Вестник ЕНУ им. Л.Н. Гумилева. Серия Химия. География. Экология</w:t>
      </w:r>
      <w:r w:rsidRPr="00A11D0E">
        <w:rPr>
          <w:i/>
          <w:iCs/>
        </w:rPr>
        <w:t>,</w:t>
      </w:r>
      <w:r w:rsidRPr="00A11D0E">
        <w:t xml:space="preserve"> (5), стр. 10–18. </w:t>
      </w:r>
      <w:r w:rsidR="00164AAA">
        <w:rPr>
          <w:lang w:val="kk-KZ"/>
        </w:rPr>
        <w:t xml:space="preserve"> </w:t>
      </w:r>
      <w:r w:rsidRPr="00A11D0E">
        <w:t xml:space="preserve">https://doi.org/10.32523/2789-4320-2024-1-х-х - </w:t>
      </w:r>
      <w:r w:rsidRPr="00A11D0E">
        <w:rPr>
          <w:b/>
          <w:bCs/>
          <w:lang w:val="kk-KZ"/>
        </w:rPr>
        <w:t>journal</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proofErr w:type="spellStart"/>
      <w:r w:rsidRPr="00A11D0E">
        <w:lastRenderedPageBreak/>
        <w:t>Касым-Жомарт</w:t>
      </w:r>
      <w:proofErr w:type="spellEnd"/>
      <w:r w:rsidRPr="00A11D0E">
        <w:t xml:space="preserve"> Токаев (2019) «Ежегодная августовская конференция с участием главы государства» 16.08.2019</w:t>
      </w:r>
      <w:r w:rsidRPr="00A11D0E">
        <w:rPr>
          <w:i/>
          <w:iCs/>
        </w:rPr>
        <w:t xml:space="preserve">, </w:t>
      </w:r>
      <w:proofErr w:type="spellStart"/>
      <w:r w:rsidRPr="00A11D0E">
        <w:rPr>
          <w:rStyle w:val="a7"/>
        </w:rPr>
        <w:t>Zakon.kz</w:t>
      </w:r>
      <w:proofErr w:type="spellEnd"/>
      <w:r w:rsidRPr="00A11D0E">
        <w:rPr>
          <w:i/>
          <w:iCs/>
        </w:rPr>
        <w:t>.</w:t>
      </w:r>
      <w:r w:rsidRPr="00A11D0E">
        <w:t xml:space="preserve"> Доступно по </w:t>
      </w:r>
      <w:hyperlink r:id="rId11">
        <w:r w:rsidRPr="00A11D0E">
          <w:rPr>
            <w:rStyle w:val="a3"/>
          </w:rPr>
          <w:t>ссылке: https://www.zakon.kz/redaktsiia-zakonkz/4981834-polnyy-tekst-vystupleniya-tokaeva-na.html (дата</w:t>
        </w:r>
      </w:hyperlink>
      <w:r w:rsidRPr="00A11D0E">
        <w:t xml:space="preserve"> обращения : 25 июля 2023 г.). – </w:t>
      </w:r>
      <w:r w:rsidRPr="00A11D0E">
        <w:rPr>
          <w:b/>
          <w:bCs/>
          <w:lang w:val="kk-KZ"/>
        </w:rPr>
        <w:t>electronic resource</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rPr>
          <w:lang w:val="en-US"/>
        </w:rPr>
      </w:pPr>
      <w:bookmarkStart w:id="1" w:name="_Hlk195142078"/>
      <w:proofErr w:type="spellStart"/>
      <w:r w:rsidRPr="00A11D0E">
        <w:rPr>
          <w:lang w:val="en-US"/>
        </w:rPr>
        <w:t>Tsinidou</w:t>
      </w:r>
      <w:proofErr w:type="spellEnd"/>
      <w:r w:rsidRPr="00A11D0E">
        <w:rPr>
          <w:lang w:val="en-US"/>
        </w:rPr>
        <w:t xml:space="preserve">, M., </w:t>
      </w:r>
      <w:proofErr w:type="spellStart"/>
      <w:r w:rsidRPr="00A11D0E">
        <w:rPr>
          <w:lang w:val="en-US"/>
        </w:rPr>
        <w:t>Gerogiannis</w:t>
      </w:r>
      <w:proofErr w:type="spellEnd"/>
      <w:r w:rsidRPr="00A11D0E">
        <w:rPr>
          <w:lang w:val="en-US"/>
        </w:rPr>
        <w:t xml:space="preserve">, V. and </w:t>
      </w:r>
      <w:proofErr w:type="spellStart"/>
      <w:r w:rsidRPr="00A11D0E">
        <w:rPr>
          <w:lang w:val="en-US"/>
        </w:rPr>
        <w:t>Fitsilis</w:t>
      </w:r>
      <w:proofErr w:type="spellEnd"/>
      <w:r w:rsidRPr="00A11D0E">
        <w:rPr>
          <w:lang w:val="en-US"/>
        </w:rPr>
        <w:t>, P. (2010), "Evaluation of the factors that determine quality in higher education: an empirical study", Quality Assurance in Education, Vol. 18 No. 3, pp. 227-244. https://doi.org/10.1108/09684881011058669</w:t>
      </w:r>
      <w:bookmarkEnd w:id="1"/>
      <w:r w:rsidRPr="00A11D0E">
        <w:rPr>
          <w:lang w:val="en-US"/>
        </w:rPr>
        <w:t xml:space="preserve"> - </w:t>
      </w:r>
      <w:r w:rsidRPr="00A11D0E">
        <w:rPr>
          <w:b/>
          <w:bCs/>
          <w:lang w:val="en-US"/>
        </w:rPr>
        <w:t>journal in English</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r w:rsidRPr="00A11D0E">
        <w:t xml:space="preserve">Греков, Б. (1939) </w:t>
      </w:r>
      <w:r w:rsidRPr="00A11D0E">
        <w:rPr>
          <w:rStyle w:val="a7"/>
        </w:rPr>
        <w:t>История и кино. Советский исторический фильм</w:t>
      </w:r>
      <w:r w:rsidRPr="00A11D0E">
        <w:t xml:space="preserve">. Москва: </w:t>
      </w:r>
      <w:proofErr w:type="spellStart"/>
      <w:r w:rsidRPr="00A11D0E">
        <w:t>Госкиноиздат</w:t>
      </w:r>
      <w:proofErr w:type="spellEnd"/>
      <w:r w:rsidRPr="00A11D0E">
        <w:t xml:space="preserve">. – </w:t>
      </w:r>
      <w:r w:rsidRPr="00A11D0E">
        <w:rPr>
          <w:b/>
          <w:bCs/>
          <w:lang w:val="en-US"/>
        </w:rPr>
        <w:t>book</w:t>
      </w:r>
      <w:r w:rsidRPr="00A11D0E">
        <w:t xml:space="preserve"> </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r w:rsidRPr="00A11D0E">
        <w:t xml:space="preserve">Совет Министров СССР (1958) «О мерах по сохранению детских колоний МВД СССР», </w:t>
      </w:r>
      <w:r w:rsidRPr="00A11D0E">
        <w:rPr>
          <w:i/>
          <w:iCs/>
        </w:rPr>
        <w:t xml:space="preserve">в </w:t>
      </w:r>
      <w:r w:rsidRPr="00A11D0E">
        <w:rPr>
          <w:rStyle w:val="a7"/>
        </w:rPr>
        <w:t xml:space="preserve">Сборнике энергии и Указов Президиума </w:t>
      </w:r>
      <w:proofErr w:type="gramStart"/>
      <w:r w:rsidRPr="00A11D0E">
        <w:rPr>
          <w:rStyle w:val="a7"/>
        </w:rPr>
        <w:t>ВС</w:t>
      </w:r>
      <w:proofErr w:type="gramEnd"/>
      <w:r w:rsidRPr="00A11D0E">
        <w:rPr>
          <w:rStyle w:val="a7"/>
        </w:rPr>
        <w:t xml:space="preserve"> СССР, 1938–1958 гг.</w:t>
      </w:r>
      <w:r w:rsidRPr="00A11D0E">
        <w:t xml:space="preserve"> Москва: </w:t>
      </w:r>
      <w:proofErr w:type="spellStart"/>
      <w:r w:rsidRPr="00A11D0E">
        <w:t>Госкиноиздат</w:t>
      </w:r>
      <w:proofErr w:type="spellEnd"/>
      <w:r w:rsidRPr="00A11D0E">
        <w:t>, с. 604.</w:t>
      </w:r>
      <w:r w:rsidRPr="00A11D0E">
        <w:rPr>
          <w:lang w:val="en-US"/>
        </w:rPr>
        <w:t xml:space="preserve"> - </w:t>
      </w:r>
      <w:r w:rsidRPr="00A11D0E">
        <w:rPr>
          <w:b/>
          <w:color w:val="000000"/>
          <w:lang w:val="kk-KZ"/>
        </w:rPr>
        <w:t>legislative and regulatory documents</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proofErr w:type="spellStart"/>
      <w:r w:rsidRPr="00A11D0E">
        <w:t>Нургалиев</w:t>
      </w:r>
      <w:proofErr w:type="spellEnd"/>
      <w:r w:rsidRPr="00A11D0E">
        <w:t>, Р.Н. (ред.) (1986</w:t>
      </w:r>
      <w:r w:rsidRPr="00A11D0E">
        <w:rPr>
          <w:i/>
          <w:iCs/>
        </w:rPr>
        <w:t xml:space="preserve">) </w:t>
      </w:r>
      <w:r w:rsidRPr="00A11D0E">
        <w:rPr>
          <w:rStyle w:val="a7"/>
        </w:rPr>
        <w:t>Караганда. Карагандинская область: Энциклопедия</w:t>
      </w:r>
      <w:r w:rsidRPr="00A11D0E">
        <w:rPr>
          <w:i/>
          <w:iCs/>
        </w:rPr>
        <w:t xml:space="preserve">. </w:t>
      </w:r>
      <w:r w:rsidRPr="00A11D0E">
        <w:t xml:space="preserve">Алма-Ата. - </w:t>
      </w:r>
      <w:r w:rsidRPr="00A11D0E">
        <w:rPr>
          <w:b/>
          <w:bCs/>
          <w:color w:val="000000"/>
          <w:lang w:val="kk-KZ"/>
        </w:rPr>
        <w:t>encyclopedia</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r w:rsidRPr="00A11D0E">
        <w:t>Ромашова, М.В. (2009) «Исключение из правил: советские детские дома в послевоенное десятилетие</w:t>
      </w:r>
      <w:r w:rsidRPr="00A11D0E">
        <w:rPr>
          <w:i/>
          <w:iCs/>
        </w:rPr>
        <w:t xml:space="preserve">», в </w:t>
      </w:r>
      <w:proofErr w:type="spellStart"/>
      <w:r w:rsidRPr="00A11D0E">
        <w:rPr>
          <w:rStyle w:val="a7"/>
        </w:rPr>
        <w:t>Астафьевские</w:t>
      </w:r>
      <w:proofErr w:type="spellEnd"/>
      <w:r w:rsidRPr="00A11D0E">
        <w:rPr>
          <w:rStyle w:val="a7"/>
        </w:rPr>
        <w:t xml:space="preserve"> чтения: конференция «Время «веселого солдата»: ценности послевоенного общества и их осмысление в современной России»</w:t>
      </w:r>
      <w:r w:rsidRPr="00A11D0E">
        <w:rPr>
          <w:i/>
          <w:iCs/>
        </w:rPr>
        <w:t xml:space="preserve">, </w:t>
      </w:r>
      <w:r w:rsidRPr="00A11D0E">
        <w:t xml:space="preserve">Пермь, стр. 108–116. – </w:t>
      </w:r>
      <w:r w:rsidRPr="00A11D0E">
        <w:rPr>
          <w:b/>
          <w:color w:val="000000"/>
          <w:lang w:val="kk-KZ"/>
        </w:rPr>
        <w:t>conference materials</w:t>
      </w:r>
    </w:p>
    <w:p w:rsidR="00312412" w:rsidRPr="00A11D0E" w:rsidRDefault="00312412" w:rsidP="00A11D0E">
      <w:pPr>
        <w:pStyle w:val="a4"/>
        <w:numPr>
          <w:ilvl w:val="0"/>
          <w:numId w:val="18"/>
        </w:numPr>
        <w:tabs>
          <w:tab w:val="clear" w:pos="502"/>
          <w:tab w:val="left" w:pos="851"/>
          <w:tab w:val="num" w:pos="993"/>
        </w:tabs>
        <w:suppressAutoHyphens/>
        <w:spacing w:before="0" w:beforeAutospacing="0" w:after="0" w:afterAutospacing="0"/>
        <w:ind w:left="0" w:firstLine="567"/>
        <w:jc w:val="both"/>
      </w:pPr>
      <w:r w:rsidRPr="00A11D0E">
        <w:t>Ромашова, М.В. (2006</w:t>
      </w:r>
      <w:r w:rsidRPr="00A11D0E">
        <w:rPr>
          <w:i/>
          <w:iCs/>
        </w:rPr>
        <w:t xml:space="preserve">) </w:t>
      </w:r>
      <w:r w:rsidRPr="00A11D0E">
        <w:rPr>
          <w:rStyle w:val="a7"/>
        </w:rPr>
        <w:t xml:space="preserve">Советское детство в 1945 – середине 1950-х гг.: Особые проекты и провинциальные практики: на материалах </w:t>
      </w:r>
      <w:proofErr w:type="spellStart"/>
      <w:r w:rsidRPr="00A11D0E">
        <w:rPr>
          <w:rStyle w:val="a7"/>
        </w:rPr>
        <w:t>Молотовской</w:t>
      </w:r>
      <w:proofErr w:type="spellEnd"/>
      <w:r w:rsidRPr="00A11D0E">
        <w:rPr>
          <w:rStyle w:val="a7"/>
        </w:rPr>
        <w:t xml:space="preserve"> области: автореферат диссертации на соискание ученой степени кандидата исторической науки</w:t>
      </w:r>
      <w:r w:rsidRPr="00A11D0E">
        <w:t xml:space="preserve">. Пермь. – </w:t>
      </w:r>
      <w:r w:rsidRPr="00A11D0E">
        <w:rPr>
          <w:b/>
          <w:bCs/>
          <w:color w:val="000000"/>
          <w:lang w:val="kk-KZ"/>
        </w:rPr>
        <w:t>dissertation abstract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In-text citations and the reference list must be fully consistent with each other and formatted in accordance with the Harvard style.</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After the main text of the article and the reference list, it is necessary to include abstracts and the article titles in two other languages, depending on the original language of the article (Kazakh, Russian, and English).</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vertAlign w:val="superscript"/>
          <w:lang w:val="kk-KZ"/>
        </w:rPr>
      </w:pPr>
      <w:bookmarkStart w:id="2" w:name="_Hlk195141634"/>
      <w:r w:rsidRPr="00A11D0E">
        <w:rPr>
          <w:rFonts w:ascii="Times New Roman" w:hAnsi="Times New Roman" w:cs="Times New Roman"/>
          <w:b/>
          <w:sz w:val="24"/>
          <w:szCs w:val="24"/>
        </w:rPr>
        <w:t xml:space="preserve">С.К. </w:t>
      </w:r>
      <w:proofErr w:type="spellStart"/>
      <w:r w:rsidRPr="00A11D0E">
        <w:rPr>
          <w:rFonts w:ascii="Times New Roman" w:hAnsi="Times New Roman" w:cs="Times New Roman"/>
          <w:b/>
          <w:sz w:val="24"/>
          <w:szCs w:val="24"/>
        </w:rPr>
        <w:t>Искендирова</w:t>
      </w:r>
      <w:proofErr w:type="spellEnd"/>
      <w:proofErr w:type="gramStart"/>
      <w:r w:rsidRPr="00A11D0E">
        <w:rPr>
          <w:rFonts w:ascii="Times New Roman" w:hAnsi="Times New Roman" w:cs="Times New Roman"/>
          <w:b/>
          <w:sz w:val="24"/>
          <w:szCs w:val="24"/>
          <w:vertAlign w:val="superscript"/>
          <w:lang w:val="kk-KZ"/>
        </w:rPr>
        <w:t>1</w:t>
      </w:r>
      <w:proofErr w:type="gramEnd"/>
      <w:r w:rsidRPr="00A11D0E">
        <w:rPr>
          <w:rFonts w:ascii="Times New Roman" w:hAnsi="Times New Roman" w:cs="Times New Roman"/>
          <w:b/>
          <w:sz w:val="24"/>
          <w:szCs w:val="24"/>
          <w:lang w:val="kk-KZ"/>
        </w:rPr>
        <w:t>,</w:t>
      </w:r>
      <w:r w:rsidRPr="00A11D0E">
        <w:rPr>
          <w:rFonts w:ascii="Times New Roman" w:hAnsi="Times New Roman" w:cs="Times New Roman"/>
          <w:b/>
          <w:sz w:val="24"/>
          <w:szCs w:val="24"/>
        </w:rPr>
        <w:t xml:space="preserve"> </w:t>
      </w:r>
      <w:proofErr w:type="spellStart"/>
      <w:r w:rsidRPr="00A11D0E">
        <w:rPr>
          <w:rFonts w:ascii="Times New Roman" w:hAnsi="Times New Roman" w:cs="Times New Roman"/>
          <w:b/>
          <w:sz w:val="24"/>
          <w:szCs w:val="24"/>
        </w:rPr>
        <w:t>С.Ж.Зейнолла</w:t>
      </w:r>
      <w:proofErr w:type="spellEnd"/>
      <w:r w:rsidRPr="00A11D0E">
        <w:rPr>
          <w:rFonts w:ascii="Times New Roman" w:hAnsi="Times New Roman" w:cs="Times New Roman"/>
          <w:b/>
          <w:sz w:val="24"/>
          <w:szCs w:val="24"/>
          <w:vertAlign w:val="superscript"/>
          <w:lang w:val="kk-KZ"/>
        </w:rPr>
        <w:t>2</w:t>
      </w:r>
    </w:p>
    <w:bookmarkEnd w:id="2"/>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kk-KZ"/>
        </w:rPr>
      </w:pPr>
      <w:r w:rsidRPr="00A11D0E">
        <w:rPr>
          <w:rFonts w:ascii="Times New Roman" w:hAnsi="Times New Roman" w:cs="Times New Roman"/>
          <w:i/>
          <w:sz w:val="24"/>
          <w:szCs w:val="24"/>
          <w:vertAlign w:val="superscript"/>
          <w:lang w:val="kk-KZ"/>
        </w:rPr>
        <w:t>1</w:t>
      </w:r>
      <w:r w:rsidRPr="00A11D0E">
        <w:rPr>
          <w:rFonts w:ascii="Times New Roman" w:hAnsi="Times New Roman" w:cs="Times New Roman"/>
          <w:i/>
          <w:sz w:val="24"/>
          <w:szCs w:val="24"/>
          <w:lang w:val="kk-KZ"/>
        </w:rPr>
        <w:t>Қазақстан Республикасы Президентініц жанындағы Мемлекеттік баскару академиясыныц Ақмола облысы бойыниа филиалы, Көкшетау, Қазақстан</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kk-KZ"/>
        </w:rPr>
      </w:pPr>
      <w:r w:rsidRPr="00A11D0E">
        <w:rPr>
          <w:rFonts w:ascii="Times New Roman" w:hAnsi="Times New Roman" w:cs="Times New Roman"/>
          <w:i/>
          <w:sz w:val="24"/>
          <w:szCs w:val="24"/>
          <w:lang w:val="kk-KZ"/>
        </w:rPr>
        <w:t xml:space="preserve"> </w:t>
      </w:r>
      <w:r w:rsidRPr="00A11D0E">
        <w:rPr>
          <w:rFonts w:ascii="Times New Roman" w:hAnsi="Times New Roman" w:cs="Times New Roman"/>
          <w:i/>
          <w:sz w:val="24"/>
          <w:szCs w:val="24"/>
          <w:vertAlign w:val="superscript"/>
          <w:lang w:val="kk-KZ"/>
        </w:rPr>
        <w:t>2</w:t>
      </w:r>
      <w:r w:rsidRPr="00A11D0E">
        <w:rPr>
          <w:rFonts w:ascii="Times New Roman" w:hAnsi="Times New Roman" w:cs="Times New Roman"/>
          <w:i/>
          <w:sz w:val="24"/>
          <w:szCs w:val="24"/>
          <w:lang w:val="kk-KZ"/>
        </w:rPr>
        <w:t>Қазақстан-Неміс университеті, Алматы, Қазақстан</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r w:rsidRPr="00A11D0E">
        <w:rPr>
          <w:rFonts w:ascii="Times New Roman" w:hAnsi="Times New Roman" w:cs="Times New Roman"/>
          <w:b/>
          <w:sz w:val="24"/>
          <w:szCs w:val="24"/>
          <w:lang w:val="kk-KZ"/>
        </w:rPr>
        <w:t xml:space="preserve">Қазақстандағы жоғары білім беру жүйесін бағалау және оның </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r w:rsidRPr="00A11D0E">
        <w:rPr>
          <w:rFonts w:ascii="Times New Roman" w:hAnsi="Times New Roman" w:cs="Times New Roman"/>
          <w:b/>
          <w:sz w:val="24"/>
          <w:szCs w:val="24"/>
          <w:lang w:val="kk-KZ"/>
        </w:rPr>
        <w:t>сапасын басқару мәселелері</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kk-KZ"/>
        </w:rPr>
      </w:pPr>
    </w:p>
    <w:p w:rsidR="00312412" w:rsidRPr="00A11D0E" w:rsidRDefault="00312412" w:rsidP="00A11D0E">
      <w:pPr>
        <w:pStyle w:val="11"/>
        <w:tabs>
          <w:tab w:val="left" w:pos="851"/>
        </w:tabs>
        <w:spacing w:line="240" w:lineRule="auto"/>
        <w:ind w:firstLine="567"/>
        <w:contextualSpacing/>
        <w:rPr>
          <w:rFonts w:ascii="Times New Roman" w:hAnsi="Times New Roman" w:cs="Times New Roman"/>
          <w:b/>
          <w:sz w:val="24"/>
          <w:szCs w:val="24"/>
          <w:lang w:val="kk-KZ"/>
        </w:rPr>
      </w:pPr>
      <w:r w:rsidRPr="00A11D0E">
        <w:rPr>
          <w:rFonts w:ascii="Times New Roman" w:hAnsi="Times New Roman" w:cs="Times New Roman"/>
          <w:b/>
          <w:sz w:val="24"/>
          <w:szCs w:val="24"/>
          <w:lang w:val="kk-KZ"/>
        </w:rPr>
        <w:t>Аңдатпа.</w:t>
      </w:r>
    </w:p>
    <w:p w:rsidR="00312412" w:rsidRPr="00A11D0E" w:rsidRDefault="00312412" w:rsidP="00A11D0E">
      <w:pPr>
        <w:pStyle w:val="11"/>
        <w:tabs>
          <w:tab w:val="left" w:pos="851"/>
        </w:tabs>
        <w:spacing w:line="240" w:lineRule="auto"/>
        <w:ind w:firstLine="567"/>
        <w:contextualSpacing/>
        <w:rPr>
          <w:rFonts w:ascii="Times New Roman" w:hAnsi="Times New Roman" w:cs="Times New Roman"/>
          <w:b/>
          <w:sz w:val="24"/>
          <w:szCs w:val="24"/>
          <w:lang w:val="kk-KZ"/>
        </w:rPr>
      </w:pPr>
      <w:r w:rsidRPr="00A11D0E">
        <w:rPr>
          <w:rFonts w:ascii="Times New Roman" w:hAnsi="Times New Roman" w:cs="Times New Roman"/>
          <w:b/>
          <w:sz w:val="24"/>
          <w:szCs w:val="24"/>
          <w:lang w:val="kk-KZ"/>
        </w:rPr>
        <w:t>Негізгі ұғымдар:</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vertAlign w:val="superscript"/>
          <w:lang w:val="kk-KZ"/>
        </w:rPr>
      </w:pPr>
      <w:r w:rsidRPr="00A11D0E">
        <w:rPr>
          <w:rFonts w:ascii="Times New Roman" w:hAnsi="Times New Roman" w:cs="Times New Roman"/>
          <w:b/>
          <w:sz w:val="24"/>
          <w:szCs w:val="24"/>
        </w:rPr>
        <w:t xml:space="preserve">С.К. </w:t>
      </w:r>
      <w:proofErr w:type="spellStart"/>
      <w:r w:rsidRPr="00A11D0E">
        <w:rPr>
          <w:rFonts w:ascii="Times New Roman" w:hAnsi="Times New Roman" w:cs="Times New Roman"/>
          <w:b/>
          <w:sz w:val="24"/>
          <w:szCs w:val="24"/>
        </w:rPr>
        <w:t>Искендирова</w:t>
      </w:r>
      <w:proofErr w:type="spellEnd"/>
      <w:proofErr w:type="gramStart"/>
      <w:r w:rsidRPr="00A11D0E">
        <w:rPr>
          <w:rFonts w:ascii="Times New Roman" w:hAnsi="Times New Roman" w:cs="Times New Roman"/>
          <w:b/>
          <w:sz w:val="24"/>
          <w:szCs w:val="24"/>
          <w:vertAlign w:val="superscript"/>
          <w:lang w:val="kk-KZ"/>
        </w:rPr>
        <w:t>1</w:t>
      </w:r>
      <w:proofErr w:type="gramEnd"/>
      <w:r w:rsidRPr="00A11D0E">
        <w:rPr>
          <w:rFonts w:ascii="Times New Roman" w:hAnsi="Times New Roman" w:cs="Times New Roman"/>
          <w:b/>
          <w:sz w:val="24"/>
          <w:szCs w:val="24"/>
          <w:lang w:val="kk-KZ"/>
        </w:rPr>
        <w:t>,</w:t>
      </w:r>
      <w:r w:rsidRPr="00A11D0E">
        <w:rPr>
          <w:rFonts w:ascii="Times New Roman" w:hAnsi="Times New Roman" w:cs="Times New Roman"/>
          <w:b/>
          <w:sz w:val="24"/>
          <w:szCs w:val="24"/>
        </w:rPr>
        <w:t xml:space="preserve"> </w:t>
      </w:r>
      <w:proofErr w:type="spellStart"/>
      <w:r w:rsidRPr="00A11D0E">
        <w:rPr>
          <w:rFonts w:ascii="Times New Roman" w:hAnsi="Times New Roman" w:cs="Times New Roman"/>
          <w:b/>
          <w:sz w:val="24"/>
          <w:szCs w:val="24"/>
        </w:rPr>
        <w:t>С.Ж.Зейнолла</w:t>
      </w:r>
      <w:proofErr w:type="spellEnd"/>
      <w:r w:rsidRPr="00A11D0E">
        <w:rPr>
          <w:rFonts w:ascii="Times New Roman" w:hAnsi="Times New Roman" w:cs="Times New Roman"/>
          <w:b/>
          <w:sz w:val="24"/>
          <w:szCs w:val="24"/>
          <w:vertAlign w:val="superscript"/>
          <w:lang w:val="kk-KZ"/>
        </w:rPr>
        <w:t>2</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kk-KZ"/>
        </w:rPr>
      </w:pPr>
      <w:r w:rsidRPr="00A11D0E">
        <w:rPr>
          <w:rFonts w:ascii="Times New Roman" w:hAnsi="Times New Roman" w:cs="Times New Roman"/>
          <w:i/>
          <w:sz w:val="24"/>
          <w:szCs w:val="24"/>
          <w:vertAlign w:val="superscript"/>
          <w:lang w:val="kk-KZ"/>
        </w:rPr>
        <w:t>1</w:t>
      </w:r>
      <w:r w:rsidRPr="00A11D0E">
        <w:rPr>
          <w:rFonts w:ascii="Times New Roman" w:hAnsi="Times New Roman" w:cs="Times New Roman"/>
          <w:i/>
          <w:sz w:val="24"/>
          <w:szCs w:val="24"/>
        </w:rPr>
        <w:t>Фи</w:t>
      </w:r>
      <w:r w:rsidRPr="00A11D0E">
        <w:rPr>
          <w:rFonts w:ascii="Times New Roman" w:hAnsi="Times New Roman" w:cs="Times New Roman"/>
          <w:i/>
          <w:sz w:val="24"/>
          <w:szCs w:val="24"/>
          <w:lang w:val="kk-KZ"/>
        </w:rPr>
        <w:t>ли</w:t>
      </w:r>
      <w:r w:rsidRPr="00A11D0E">
        <w:rPr>
          <w:rFonts w:ascii="Times New Roman" w:hAnsi="Times New Roman" w:cs="Times New Roman"/>
          <w:i/>
          <w:sz w:val="24"/>
          <w:szCs w:val="24"/>
        </w:rPr>
        <w:t>ал Академии государственного управления</w:t>
      </w:r>
      <w:r w:rsidRPr="00A11D0E">
        <w:rPr>
          <w:rFonts w:ascii="Times New Roman" w:hAnsi="Times New Roman" w:cs="Times New Roman"/>
          <w:i/>
          <w:sz w:val="24"/>
          <w:szCs w:val="24"/>
          <w:lang w:val="kk-KZ"/>
        </w:rPr>
        <w:t xml:space="preserve"> </w:t>
      </w:r>
      <w:r w:rsidRPr="00A11D0E">
        <w:rPr>
          <w:rFonts w:ascii="Times New Roman" w:hAnsi="Times New Roman" w:cs="Times New Roman"/>
          <w:i/>
          <w:sz w:val="24"/>
          <w:szCs w:val="24"/>
        </w:rPr>
        <w:t xml:space="preserve">при Президенте </w:t>
      </w:r>
      <w:r w:rsidRPr="00A11D0E">
        <w:rPr>
          <w:rFonts w:ascii="Times New Roman" w:hAnsi="Times New Roman" w:cs="Times New Roman"/>
          <w:i/>
          <w:sz w:val="24"/>
          <w:szCs w:val="24"/>
          <w:lang w:val="kk-KZ"/>
        </w:rPr>
        <w:t xml:space="preserve">Республики Казахстан  </w:t>
      </w:r>
      <w:r w:rsidRPr="00A11D0E">
        <w:rPr>
          <w:rFonts w:ascii="Times New Roman" w:hAnsi="Times New Roman" w:cs="Times New Roman"/>
          <w:i/>
          <w:sz w:val="24"/>
          <w:szCs w:val="24"/>
        </w:rPr>
        <w:t xml:space="preserve">по </w:t>
      </w:r>
      <w:proofErr w:type="spellStart"/>
      <w:r w:rsidRPr="00A11D0E">
        <w:rPr>
          <w:rFonts w:ascii="Times New Roman" w:hAnsi="Times New Roman" w:cs="Times New Roman"/>
          <w:i/>
          <w:sz w:val="24"/>
          <w:szCs w:val="24"/>
        </w:rPr>
        <w:t>Акмолинской</w:t>
      </w:r>
      <w:proofErr w:type="spellEnd"/>
      <w:r w:rsidRPr="00A11D0E">
        <w:rPr>
          <w:rFonts w:ascii="Times New Roman" w:hAnsi="Times New Roman" w:cs="Times New Roman"/>
          <w:i/>
          <w:sz w:val="24"/>
          <w:szCs w:val="24"/>
        </w:rPr>
        <w:t xml:space="preserve"> области</w:t>
      </w:r>
      <w:r w:rsidRPr="00A11D0E">
        <w:rPr>
          <w:rFonts w:ascii="Times New Roman" w:hAnsi="Times New Roman" w:cs="Times New Roman"/>
          <w:i/>
          <w:sz w:val="24"/>
          <w:szCs w:val="24"/>
          <w:lang w:val="kk-KZ"/>
        </w:rPr>
        <w:t xml:space="preserve">, </w:t>
      </w:r>
      <w:r w:rsidRPr="00A11D0E">
        <w:rPr>
          <w:rFonts w:ascii="Times New Roman" w:hAnsi="Times New Roman" w:cs="Times New Roman"/>
          <w:i/>
          <w:sz w:val="24"/>
          <w:szCs w:val="24"/>
        </w:rPr>
        <w:t>Кокшетау, Казахстан</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i/>
          <w:sz w:val="24"/>
          <w:szCs w:val="24"/>
          <w:lang w:val="kk-KZ"/>
        </w:rPr>
      </w:pPr>
      <w:r w:rsidRPr="00A11D0E">
        <w:rPr>
          <w:rFonts w:ascii="Times New Roman" w:hAnsi="Times New Roman" w:cs="Times New Roman"/>
          <w:i/>
          <w:sz w:val="24"/>
          <w:szCs w:val="24"/>
          <w:vertAlign w:val="superscript"/>
        </w:rPr>
        <w:t>2</w:t>
      </w:r>
      <w:r w:rsidRPr="00A11D0E">
        <w:rPr>
          <w:rFonts w:ascii="Times New Roman" w:hAnsi="Times New Roman" w:cs="Times New Roman"/>
          <w:i/>
          <w:sz w:val="24"/>
          <w:szCs w:val="24"/>
        </w:rPr>
        <w:t>Казахстанско-Немецкий университет</w:t>
      </w:r>
      <w:r w:rsidRPr="00A11D0E">
        <w:rPr>
          <w:rFonts w:ascii="Times New Roman" w:hAnsi="Times New Roman" w:cs="Times New Roman"/>
          <w:i/>
          <w:sz w:val="24"/>
          <w:szCs w:val="24"/>
          <w:lang w:val="kk-KZ"/>
        </w:rPr>
        <w:t>,</w:t>
      </w:r>
      <w:r w:rsidRPr="00A11D0E">
        <w:rPr>
          <w:rFonts w:ascii="Times New Roman" w:hAnsi="Times New Roman" w:cs="Times New Roman"/>
          <w:i/>
          <w:sz w:val="24"/>
          <w:szCs w:val="24"/>
        </w:rPr>
        <w:t xml:space="preserve"> </w:t>
      </w:r>
      <w:proofErr w:type="spellStart"/>
      <w:r w:rsidRPr="00A11D0E">
        <w:rPr>
          <w:rFonts w:ascii="Times New Roman" w:hAnsi="Times New Roman" w:cs="Times New Roman"/>
          <w:i/>
          <w:sz w:val="24"/>
          <w:szCs w:val="24"/>
        </w:rPr>
        <w:t>Алматы</w:t>
      </w:r>
      <w:proofErr w:type="spellEnd"/>
      <w:r w:rsidRPr="00A11D0E">
        <w:rPr>
          <w:rFonts w:ascii="Times New Roman" w:hAnsi="Times New Roman" w:cs="Times New Roman"/>
          <w:i/>
          <w:sz w:val="24"/>
          <w:szCs w:val="24"/>
          <w:lang w:val="kk-KZ"/>
        </w:rPr>
        <w:t>,</w:t>
      </w:r>
      <w:r w:rsidRPr="00A11D0E">
        <w:rPr>
          <w:rFonts w:ascii="Times New Roman" w:hAnsi="Times New Roman" w:cs="Times New Roman"/>
          <w:i/>
          <w:sz w:val="24"/>
          <w:szCs w:val="24"/>
        </w:rPr>
        <w:t xml:space="preserve"> Казахстан</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rPr>
      </w:pPr>
      <w:r w:rsidRPr="00A11D0E">
        <w:rPr>
          <w:rFonts w:ascii="Times New Roman" w:hAnsi="Times New Roman" w:cs="Times New Roman"/>
          <w:b/>
          <w:sz w:val="24"/>
          <w:szCs w:val="24"/>
        </w:rPr>
        <w:t>Оценка системы высшего образования Казахстана и вопросы управления ее качеством</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rPr>
      </w:pPr>
    </w:p>
    <w:p w:rsidR="00312412" w:rsidRPr="00A11D0E" w:rsidRDefault="00312412" w:rsidP="00A11D0E">
      <w:pPr>
        <w:pStyle w:val="11"/>
        <w:tabs>
          <w:tab w:val="left" w:pos="851"/>
        </w:tabs>
        <w:spacing w:line="240" w:lineRule="auto"/>
        <w:ind w:firstLine="567"/>
        <w:contextualSpacing/>
        <w:rPr>
          <w:rFonts w:ascii="Times New Roman" w:hAnsi="Times New Roman" w:cs="Times New Roman"/>
          <w:b/>
          <w:sz w:val="24"/>
          <w:szCs w:val="24"/>
          <w:lang w:val="en-US"/>
        </w:rPr>
      </w:pPr>
      <w:r w:rsidRPr="00A11D0E">
        <w:rPr>
          <w:rFonts w:ascii="Times New Roman" w:hAnsi="Times New Roman" w:cs="Times New Roman"/>
          <w:b/>
          <w:sz w:val="24"/>
          <w:szCs w:val="24"/>
          <w:lang w:val="kk-KZ"/>
        </w:rPr>
        <w:t>Аннотация</w:t>
      </w:r>
      <w:r w:rsidRPr="00A11D0E">
        <w:rPr>
          <w:rFonts w:ascii="Times New Roman" w:hAnsi="Times New Roman" w:cs="Times New Roman"/>
          <w:b/>
          <w:sz w:val="24"/>
          <w:szCs w:val="24"/>
          <w:lang w:val="en-US"/>
        </w:rPr>
        <w:t>.</w:t>
      </w:r>
    </w:p>
    <w:p w:rsidR="00312412" w:rsidRPr="00A11D0E" w:rsidRDefault="00312412" w:rsidP="00A11D0E">
      <w:pPr>
        <w:pStyle w:val="11"/>
        <w:tabs>
          <w:tab w:val="left" w:pos="851"/>
        </w:tabs>
        <w:spacing w:line="240" w:lineRule="auto"/>
        <w:ind w:firstLine="567"/>
        <w:contextualSpacing/>
        <w:rPr>
          <w:rFonts w:ascii="Times New Roman" w:hAnsi="Times New Roman" w:cs="Times New Roman"/>
          <w:b/>
          <w:sz w:val="24"/>
          <w:szCs w:val="24"/>
          <w:lang w:val="kk-KZ"/>
        </w:rPr>
      </w:pPr>
      <w:r w:rsidRPr="00A11D0E">
        <w:rPr>
          <w:rFonts w:ascii="Times New Roman" w:hAnsi="Times New Roman" w:cs="Times New Roman"/>
          <w:b/>
          <w:sz w:val="24"/>
          <w:szCs w:val="24"/>
          <w:lang w:val="kk-KZ"/>
        </w:rPr>
        <w:t>Ключевые слова</w:t>
      </w:r>
      <w:r w:rsidRPr="00A11D0E">
        <w:rPr>
          <w:rFonts w:ascii="Times New Roman" w:hAnsi="Times New Roman" w:cs="Times New Roman"/>
          <w:b/>
          <w:sz w:val="24"/>
          <w:szCs w:val="24"/>
          <w:lang w:val="en-US"/>
        </w:rPr>
        <w: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In cases where references include works originally published in Cyrillic, the reference list must be presented in two versions: the first in the original Cyrillic script, and the second transliterated into the Latin alphabet.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en-US"/>
        </w:rPr>
        <w:t xml:space="preserve">The transliterated reference list should follow the format available via the transliteration tool: </w:t>
      </w:r>
      <w:hyperlink r:id="rId12" w:history="1">
        <w:r w:rsidRPr="00A11D0E">
          <w:rPr>
            <w:rStyle w:val="a3"/>
            <w:rFonts w:ascii="Times New Roman" w:hAnsi="Times New Roman" w:cs="Times New Roman"/>
            <w:sz w:val="24"/>
            <w:szCs w:val="24"/>
            <w:lang w:val="en-US"/>
          </w:rPr>
          <w:t>http://www.translit.ru</w:t>
        </w:r>
      </w:hyperlink>
      <w:r w:rsidRPr="00A11D0E">
        <w:rPr>
          <w:rFonts w:ascii="Times New Roman" w:hAnsi="Times New Roman" w:cs="Times New Roman"/>
          <w:sz w:val="24"/>
          <w:szCs w:val="24"/>
          <w:lang w:val="kk-KZ"/>
        </w:rPr>
        <w:t xml:space="preserve"> .</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Example:</w:t>
      </w:r>
    </w:p>
    <w:p w:rsidR="00312412" w:rsidRPr="00A11D0E" w:rsidRDefault="00312412" w:rsidP="00A11D0E">
      <w:pPr>
        <w:pStyle w:val="11"/>
        <w:tabs>
          <w:tab w:val="left" w:pos="851"/>
        </w:tabs>
        <w:spacing w:line="240" w:lineRule="auto"/>
        <w:ind w:firstLine="567"/>
        <w:contextualSpacing/>
        <w:jc w:val="center"/>
        <w:rPr>
          <w:rFonts w:ascii="Times New Roman" w:hAnsi="Times New Roman" w:cs="Times New Roman"/>
          <w:b/>
          <w:sz w:val="24"/>
          <w:szCs w:val="24"/>
          <w:lang w:val="en-US"/>
        </w:rPr>
      </w:pPr>
      <w:r w:rsidRPr="00A11D0E">
        <w:rPr>
          <w:rFonts w:ascii="Times New Roman" w:hAnsi="Times New Roman" w:cs="Times New Roman"/>
          <w:b/>
          <w:sz w:val="24"/>
          <w:szCs w:val="24"/>
          <w:lang w:val="en-US"/>
        </w:rPr>
        <w:t>References</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1.</w:t>
      </w:r>
      <w:r w:rsidRPr="00A11D0E">
        <w:rPr>
          <w:rFonts w:ascii="Times New Roman" w:eastAsia="Times New Roman" w:hAnsi="Times New Roman" w:cs="Times New Roman"/>
          <w:bCs/>
          <w:sz w:val="24"/>
          <w:szCs w:val="24"/>
          <w:lang w:val="en-US"/>
        </w:rPr>
        <w:tab/>
      </w:r>
      <w:proofErr w:type="spellStart"/>
      <w:r w:rsidRPr="00A11D0E">
        <w:rPr>
          <w:rFonts w:ascii="Times New Roman" w:eastAsia="Times New Roman" w:hAnsi="Times New Roman" w:cs="Times New Roman"/>
          <w:bCs/>
          <w:sz w:val="24"/>
          <w:szCs w:val="24"/>
          <w:lang w:val="en-US"/>
        </w:rPr>
        <w:t>Ahmetzhanova</w:t>
      </w:r>
      <w:proofErr w:type="spellEnd"/>
      <w:r w:rsidRPr="00A11D0E">
        <w:rPr>
          <w:rFonts w:ascii="Times New Roman" w:eastAsia="Times New Roman" w:hAnsi="Times New Roman" w:cs="Times New Roman"/>
          <w:bCs/>
          <w:sz w:val="24"/>
          <w:szCs w:val="24"/>
          <w:lang w:val="en-US"/>
        </w:rPr>
        <w:t>, S.B. (2016) «</w:t>
      </w:r>
      <w:proofErr w:type="spellStart"/>
      <w:r w:rsidRPr="00A11D0E">
        <w:rPr>
          <w:rFonts w:ascii="Times New Roman" w:eastAsia="Times New Roman" w:hAnsi="Times New Roman" w:cs="Times New Roman"/>
          <w:bCs/>
          <w:sz w:val="24"/>
          <w:szCs w:val="24"/>
          <w:lang w:val="en-US"/>
        </w:rPr>
        <w:t>Vysshee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obrazovanie</w:t>
      </w:r>
      <w:proofErr w:type="spellEnd"/>
      <w:r w:rsidRPr="00A11D0E">
        <w:rPr>
          <w:rFonts w:ascii="Times New Roman" w:eastAsia="Times New Roman" w:hAnsi="Times New Roman" w:cs="Times New Roman"/>
          <w:bCs/>
          <w:sz w:val="24"/>
          <w:szCs w:val="24"/>
          <w:lang w:val="en-US"/>
        </w:rPr>
        <w:t xml:space="preserve"> v </w:t>
      </w:r>
      <w:proofErr w:type="spellStart"/>
      <w:r w:rsidRPr="00A11D0E">
        <w:rPr>
          <w:rFonts w:ascii="Times New Roman" w:eastAsia="Times New Roman" w:hAnsi="Times New Roman" w:cs="Times New Roman"/>
          <w:bCs/>
          <w:sz w:val="24"/>
          <w:szCs w:val="24"/>
          <w:lang w:val="en-US"/>
        </w:rPr>
        <w:t>Kazahstane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problemy</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perspektivy</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razvitija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Vestnik</w:t>
      </w:r>
      <w:proofErr w:type="spellEnd"/>
      <w:r w:rsidRPr="00A11D0E">
        <w:rPr>
          <w:rFonts w:ascii="Times New Roman" w:eastAsia="Times New Roman" w:hAnsi="Times New Roman" w:cs="Times New Roman"/>
          <w:bCs/>
          <w:sz w:val="24"/>
          <w:szCs w:val="24"/>
          <w:lang w:val="en-US"/>
        </w:rPr>
        <w:t xml:space="preserve"> ENU </w:t>
      </w:r>
      <w:proofErr w:type="spellStart"/>
      <w:r w:rsidRPr="00A11D0E">
        <w:rPr>
          <w:rFonts w:ascii="Times New Roman" w:eastAsia="Times New Roman" w:hAnsi="Times New Roman" w:cs="Times New Roman"/>
          <w:bCs/>
          <w:sz w:val="24"/>
          <w:szCs w:val="24"/>
          <w:lang w:val="en-US"/>
        </w:rPr>
        <w:t>im</w:t>
      </w:r>
      <w:proofErr w:type="spellEnd"/>
      <w:r w:rsidRPr="00A11D0E">
        <w:rPr>
          <w:rFonts w:ascii="Times New Roman" w:eastAsia="Times New Roman" w:hAnsi="Times New Roman" w:cs="Times New Roman"/>
          <w:bCs/>
          <w:sz w:val="24"/>
          <w:szCs w:val="24"/>
          <w:lang w:val="en-US"/>
        </w:rPr>
        <w:t xml:space="preserve">. L.N. </w:t>
      </w:r>
      <w:proofErr w:type="spellStart"/>
      <w:r w:rsidRPr="00A11D0E">
        <w:rPr>
          <w:rFonts w:ascii="Times New Roman" w:eastAsia="Times New Roman" w:hAnsi="Times New Roman" w:cs="Times New Roman"/>
          <w:bCs/>
          <w:sz w:val="24"/>
          <w:szCs w:val="24"/>
          <w:lang w:val="en-US"/>
        </w:rPr>
        <w:t>Gumileva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Serija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Himija</w:t>
      </w:r>
      <w:proofErr w:type="spellEnd"/>
      <w:r w:rsidRPr="00A11D0E">
        <w:rPr>
          <w:rFonts w:ascii="Times New Roman" w:eastAsia="Times New Roman" w:hAnsi="Times New Roman" w:cs="Times New Roman"/>
          <w:bCs/>
          <w:sz w:val="24"/>
          <w:szCs w:val="24"/>
          <w:lang w:val="en-US"/>
        </w:rPr>
        <w:t xml:space="preserve">. </w:t>
      </w:r>
      <w:proofErr w:type="spellStart"/>
      <w:proofErr w:type="gramStart"/>
      <w:r w:rsidRPr="00A11D0E">
        <w:rPr>
          <w:rFonts w:ascii="Times New Roman" w:eastAsia="Times New Roman" w:hAnsi="Times New Roman" w:cs="Times New Roman"/>
          <w:bCs/>
          <w:sz w:val="24"/>
          <w:szCs w:val="24"/>
          <w:lang w:val="en-US"/>
        </w:rPr>
        <w:t>Geografija</w:t>
      </w:r>
      <w:proofErr w:type="spellEnd"/>
      <w:r w:rsidRPr="00A11D0E">
        <w:rPr>
          <w:rFonts w:ascii="Times New Roman" w:eastAsia="Times New Roman" w:hAnsi="Times New Roman" w:cs="Times New Roman"/>
          <w:bCs/>
          <w:sz w:val="24"/>
          <w:szCs w:val="24"/>
          <w:lang w:val="en-US"/>
        </w:rPr>
        <w:t>.</w:t>
      </w:r>
      <w:proofErr w:type="gram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Jekologija</w:t>
      </w:r>
      <w:proofErr w:type="spellEnd"/>
      <w:r w:rsidRPr="00A11D0E">
        <w:rPr>
          <w:rFonts w:ascii="Times New Roman" w:eastAsia="Times New Roman" w:hAnsi="Times New Roman" w:cs="Times New Roman"/>
          <w:bCs/>
          <w:sz w:val="24"/>
          <w:szCs w:val="24"/>
          <w:lang w:val="en-US"/>
        </w:rPr>
        <w:t>, (5), str. 10–18. https://doi.org/10.32523/2789-4320-2024-1-h-</w:t>
      </w:r>
      <w:proofErr w:type="gramStart"/>
      <w:r w:rsidRPr="00A11D0E">
        <w:rPr>
          <w:rFonts w:ascii="Times New Roman" w:eastAsia="Times New Roman" w:hAnsi="Times New Roman" w:cs="Times New Roman"/>
          <w:bCs/>
          <w:sz w:val="24"/>
          <w:szCs w:val="24"/>
          <w:lang w:val="en-US"/>
        </w:rPr>
        <w:t xml:space="preserve">h </w:t>
      </w:r>
      <w:r w:rsidRPr="00A11D0E">
        <w:rPr>
          <w:rFonts w:ascii="Times New Roman" w:eastAsia="Times New Roman" w:hAnsi="Times New Roman" w:cs="Times New Roman"/>
          <w:color w:val="000000"/>
          <w:sz w:val="24"/>
          <w:szCs w:val="24"/>
          <w:lang w:val="en-US"/>
        </w:rPr>
        <w:t>.</w:t>
      </w:r>
      <w:proofErr w:type="gramEnd"/>
      <w:r w:rsidRPr="00A11D0E">
        <w:rPr>
          <w:rFonts w:ascii="Times New Roman" w:eastAsia="Times New Roman" w:hAnsi="Times New Roman" w:cs="Times New Roman"/>
          <w:color w:val="000000"/>
          <w:sz w:val="24"/>
          <w:szCs w:val="24"/>
          <w:lang w:val="en-US"/>
        </w:rPr>
        <w:t xml:space="preserve"> [</w:t>
      </w:r>
      <w:proofErr w:type="gramStart"/>
      <w:r w:rsidRPr="00A11D0E">
        <w:rPr>
          <w:rFonts w:ascii="Times New Roman" w:eastAsia="Times New Roman" w:hAnsi="Times New Roman" w:cs="Times New Roman"/>
          <w:color w:val="000000"/>
          <w:sz w:val="24"/>
          <w:szCs w:val="24"/>
          <w:lang w:val="en-US"/>
        </w:rPr>
        <w:t>in</w:t>
      </w:r>
      <w:proofErr w:type="gramEnd"/>
      <w:r w:rsidRPr="00A11D0E">
        <w:rPr>
          <w:rFonts w:ascii="Times New Roman" w:eastAsia="Times New Roman" w:hAnsi="Times New Roman" w:cs="Times New Roman"/>
          <w:color w:val="000000"/>
          <w:sz w:val="24"/>
          <w:szCs w:val="24"/>
          <w:lang w:val="en-US"/>
        </w:rPr>
        <w:t xml:space="preserve"> Russian]</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2.</w:t>
      </w:r>
      <w:r w:rsidRPr="00A11D0E">
        <w:rPr>
          <w:rFonts w:ascii="Times New Roman" w:eastAsia="Times New Roman" w:hAnsi="Times New Roman" w:cs="Times New Roman"/>
          <w:bCs/>
          <w:sz w:val="24"/>
          <w:szCs w:val="24"/>
          <w:lang w:val="en-US"/>
        </w:rPr>
        <w:tab/>
      </w:r>
      <w:proofErr w:type="spellStart"/>
      <w:r w:rsidRPr="00A11D0E">
        <w:rPr>
          <w:rFonts w:ascii="Times New Roman" w:eastAsia="Times New Roman" w:hAnsi="Times New Roman" w:cs="Times New Roman"/>
          <w:bCs/>
          <w:sz w:val="24"/>
          <w:szCs w:val="24"/>
          <w:lang w:val="en-US"/>
        </w:rPr>
        <w:t>Kasym-Zhomart</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Tokaev</w:t>
      </w:r>
      <w:proofErr w:type="spellEnd"/>
      <w:r w:rsidRPr="00A11D0E">
        <w:rPr>
          <w:rFonts w:ascii="Times New Roman" w:eastAsia="Times New Roman" w:hAnsi="Times New Roman" w:cs="Times New Roman"/>
          <w:bCs/>
          <w:sz w:val="24"/>
          <w:szCs w:val="24"/>
          <w:lang w:val="en-US"/>
        </w:rPr>
        <w:t xml:space="preserve"> (2019) «</w:t>
      </w:r>
      <w:proofErr w:type="spellStart"/>
      <w:r w:rsidRPr="00A11D0E">
        <w:rPr>
          <w:rFonts w:ascii="Times New Roman" w:eastAsia="Times New Roman" w:hAnsi="Times New Roman" w:cs="Times New Roman"/>
          <w:bCs/>
          <w:sz w:val="24"/>
          <w:szCs w:val="24"/>
          <w:lang w:val="en-US"/>
        </w:rPr>
        <w:t>Ezhegodnaja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avgustovskaja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konferencija</w:t>
      </w:r>
      <w:proofErr w:type="spellEnd"/>
      <w:r w:rsidRPr="00A11D0E">
        <w:rPr>
          <w:rFonts w:ascii="Times New Roman" w:eastAsia="Times New Roman" w:hAnsi="Times New Roman" w:cs="Times New Roman"/>
          <w:bCs/>
          <w:sz w:val="24"/>
          <w:szCs w:val="24"/>
          <w:lang w:val="en-US"/>
        </w:rPr>
        <w:t xml:space="preserve"> s </w:t>
      </w:r>
      <w:proofErr w:type="spellStart"/>
      <w:r w:rsidRPr="00A11D0E">
        <w:rPr>
          <w:rFonts w:ascii="Times New Roman" w:eastAsia="Times New Roman" w:hAnsi="Times New Roman" w:cs="Times New Roman"/>
          <w:bCs/>
          <w:sz w:val="24"/>
          <w:szCs w:val="24"/>
          <w:lang w:val="en-US"/>
        </w:rPr>
        <w:t>uchastiem</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glavy</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gosudarstva</w:t>
      </w:r>
      <w:proofErr w:type="spellEnd"/>
      <w:r w:rsidRPr="00A11D0E">
        <w:rPr>
          <w:rFonts w:ascii="Times New Roman" w:eastAsia="Times New Roman" w:hAnsi="Times New Roman" w:cs="Times New Roman"/>
          <w:bCs/>
          <w:sz w:val="24"/>
          <w:szCs w:val="24"/>
          <w:lang w:val="en-US"/>
        </w:rPr>
        <w:t xml:space="preserve">» 16.08.2019, Zakon.kz. </w:t>
      </w:r>
      <w:proofErr w:type="spellStart"/>
      <w:r w:rsidRPr="00A11D0E">
        <w:rPr>
          <w:rFonts w:ascii="Times New Roman" w:eastAsia="Times New Roman" w:hAnsi="Times New Roman" w:cs="Times New Roman"/>
          <w:bCs/>
          <w:sz w:val="24"/>
          <w:szCs w:val="24"/>
          <w:lang w:val="en-US"/>
        </w:rPr>
        <w:t>Dostupno</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po</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ssylke</w:t>
      </w:r>
      <w:proofErr w:type="spellEnd"/>
      <w:r w:rsidRPr="00A11D0E">
        <w:rPr>
          <w:rFonts w:ascii="Times New Roman" w:eastAsia="Times New Roman" w:hAnsi="Times New Roman" w:cs="Times New Roman"/>
          <w:bCs/>
          <w:sz w:val="24"/>
          <w:szCs w:val="24"/>
          <w:lang w:val="en-US"/>
        </w:rPr>
        <w:t xml:space="preserve">: https://www.zakon.kz/redaktsiia-zakonkz/4981834-polnyy-tekst-vystupleniya-tokaeva-na.html (data </w:t>
      </w:r>
      <w:proofErr w:type="spellStart"/>
      <w:r w:rsidRPr="00A11D0E">
        <w:rPr>
          <w:rFonts w:ascii="Times New Roman" w:eastAsia="Times New Roman" w:hAnsi="Times New Roman" w:cs="Times New Roman"/>
          <w:bCs/>
          <w:sz w:val="24"/>
          <w:szCs w:val="24"/>
          <w:lang w:val="en-US"/>
        </w:rPr>
        <w:t>obrashhenija</w:t>
      </w:r>
      <w:proofErr w:type="spellEnd"/>
      <w:r w:rsidRPr="00A11D0E">
        <w:rPr>
          <w:rFonts w:ascii="Times New Roman" w:eastAsia="Times New Roman" w:hAnsi="Times New Roman" w:cs="Times New Roman"/>
          <w:bCs/>
          <w:sz w:val="24"/>
          <w:szCs w:val="24"/>
          <w:lang w:val="en-US"/>
        </w:rPr>
        <w:t xml:space="preserve">: 25 </w:t>
      </w:r>
      <w:proofErr w:type="spellStart"/>
      <w:r w:rsidRPr="00A11D0E">
        <w:rPr>
          <w:rFonts w:ascii="Times New Roman" w:eastAsia="Times New Roman" w:hAnsi="Times New Roman" w:cs="Times New Roman"/>
          <w:bCs/>
          <w:sz w:val="24"/>
          <w:szCs w:val="24"/>
          <w:lang w:val="en-US"/>
        </w:rPr>
        <w:t>ijulja</w:t>
      </w:r>
      <w:proofErr w:type="spellEnd"/>
      <w:r w:rsidRPr="00A11D0E">
        <w:rPr>
          <w:rFonts w:ascii="Times New Roman" w:eastAsia="Times New Roman" w:hAnsi="Times New Roman" w:cs="Times New Roman"/>
          <w:bCs/>
          <w:sz w:val="24"/>
          <w:szCs w:val="24"/>
          <w:lang w:val="en-US"/>
        </w:rPr>
        <w:t xml:space="preserve"> 2023 g.).</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3.</w:t>
      </w:r>
      <w:r w:rsidRPr="00A11D0E">
        <w:rPr>
          <w:rFonts w:ascii="Times New Roman" w:eastAsia="Times New Roman" w:hAnsi="Times New Roman" w:cs="Times New Roman"/>
          <w:bCs/>
          <w:sz w:val="24"/>
          <w:szCs w:val="24"/>
          <w:lang w:val="en-US"/>
        </w:rPr>
        <w:tab/>
      </w:r>
      <w:proofErr w:type="spellStart"/>
      <w:r w:rsidRPr="00A11D0E">
        <w:rPr>
          <w:rFonts w:ascii="Times New Roman" w:hAnsi="Times New Roman" w:cs="Times New Roman"/>
          <w:sz w:val="24"/>
          <w:szCs w:val="24"/>
          <w:lang w:val="en-US"/>
        </w:rPr>
        <w:t>Tsinidou</w:t>
      </w:r>
      <w:proofErr w:type="spellEnd"/>
      <w:r w:rsidRPr="00A11D0E">
        <w:rPr>
          <w:rFonts w:ascii="Times New Roman" w:hAnsi="Times New Roman" w:cs="Times New Roman"/>
          <w:sz w:val="24"/>
          <w:szCs w:val="24"/>
          <w:lang w:val="en-US"/>
        </w:rPr>
        <w:t xml:space="preserve">, M., </w:t>
      </w:r>
      <w:proofErr w:type="spellStart"/>
      <w:r w:rsidRPr="00A11D0E">
        <w:rPr>
          <w:rFonts w:ascii="Times New Roman" w:hAnsi="Times New Roman" w:cs="Times New Roman"/>
          <w:sz w:val="24"/>
          <w:szCs w:val="24"/>
          <w:lang w:val="en-US"/>
        </w:rPr>
        <w:t>Gerogiannis</w:t>
      </w:r>
      <w:proofErr w:type="spellEnd"/>
      <w:r w:rsidRPr="00A11D0E">
        <w:rPr>
          <w:rFonts w:ascii="Times New Roman" w:hAnsi="Times New Roman" w:cs="Times New Roman"/>
          <w:sz w:val="24"/>
          <w:szCs w:val="24"/>
          <w:lang w:val="en-US"/>
        </w:rPr>
        <w:t xml:space="preserve">, V. and </w:t>
      </w:r>
      <w:proofErr w:type="spellStart"/>
      <w:r w:rsidRPr="00A11D0E">
        <w:rPr>
          <w:rFonts w:ascii="Times New Roman" w:hAnsi="Times New Roman" w:cs="Times New Roman"/>
          <w:sz w:val="24"/>
          <w:szCs w:val="24"/>
          <w:lang w:val="en-US"/>
        </w:rPr>
        <w:t>Fitsilis</w:t>
      </w:r>
      <w:proofErr w:type="spellEnd"/>
      <w:r w:rsidRPr="00A11D0E">
        <w:rPr>
          <w:rFonts w:ascii="Times New Roman" w:hAnsi="Times New Roman" w:cs="Times New Roman"/>
          <w:sz w:val="24"/>
          <w:szCs w:val="24"/>
          <w:lang w:val="en-US"/>
        </w:rPr>
        <w:t xml:space="preserve">, P. (2010), "Evaluation of the factors that determine quality in higher education: an empirical study", Quality Assurance in Education, Vol. 18 No. 3, pp. 227-244. </w:t>
      </w:r>
      <w:hyperlink r:id="rId13" w:history="1">
        <w:r w:rsidRPr="00A11D0E">
          <w:rPr>
            <w:rStyle w:val="a3"/>
            <w:rFonts w:ascii="Times New Roman" w:hAnsi="Times New Roman" w:cs="Times New Roman"/>
            <w:sz w:val="24"/>
            <w:szCs w:val="24"/>
            <w:lang w:val="en-US"/>
          </w:rPr>
          <w:t>https://doi.org/10.1108/09684881011058669</w:t>
        </w:r>
      </w:hyperlink>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4.</w:t>
      </w:r>
      <w:r w:rsidRPr="00A11D0E">
        <w:rPr>
          <w:rFonts w:ascii="Times New Roman" w:eastAsia="Times New Roman" w:hAnsi="Times New Roman" w:cs="Times New Roman"/>
          <w:bCs/>
          <w:sz w:val="24"/>
          <w:szCs w:val="24"/>
          <w:lang w:val="en-US"/>
        </w:rPr>
        <w:tab/>
      </w:r>
      <w:proofErr w:type="spellStart"/>
      <w:r w:rsidRPr="00A11D0E">
        <w:rPr>
          <w:rFonts w:ascii="Times New Roman" w:eastAsia="Times New Roman" w:hAnsi="Times New Roman" w:cs="Times New Roman"/>
          <w:bCs/>
          <w:sz w:val="24"/>
          <w:szCs w:val="24"/>
          <w:lang w:val="en-US"/>
        </w:rPr>
        <w:t>Grekov</w:t>
      </w:r>
      <w:proofErr w:type="spellEnd"/>
      <w:r w:rsidRPr="00A11D0E">
        <w:rPr>
          <w:rFonts w:ascii="Times New Roman" w:eastAsia="Times New Roman" w:hAnsi="Times New Roman" w:cs="Times New Roman"/>
          <w:bCs/>
          <w:sz w:val="24"/>
          <w:szCs w:val="24"/>
          <w:lang w:val="en-US"/>
        </w:rPr>
        <w:t xml:space="preserve">, B. (1939) </w:t>
      </w:r>
      <w:proofErr w:type="spellStart"/>
      <w:r w:rsidRPr="00A11D0E">
        <w:rPr>
          <w:rFonts w:ascii="Times New Roman" w:eastAsia="Times New Roman" w:hAnsi="Times New Roman" w:cs="Times New Roman"/>
          <w:bCs/>
          <w:sz w:val="24"/>
          <w:szCs w:val="24"/>
          <w:lang w:val="en-US"/>
        </w:rPr>
        <w:t>Istorija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kino</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Sovetskij</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istoricheskij</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fil'm</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Moskva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Goskinoizdat</w:t>
      </w:r>
      <w:proofErr w:type="spellEnd"/>
      <w:r w:rsidRPr="00A11D0E">
        <w:rPr>
          <w:rFonts w:ascii="Times New Roman" w:eastAsia="Times New Roman" w:hAnsi="Times New Roman" w:cs="Times New Roman"/>
          <w:bCs/>
          <w:sz w:val="24"/>
          <w:szCs w:val="24"/>
          <w:lang w:val="en-US"/>
        </w:rPr>
        <w:t xml:space="preserve">. </w:t>
      </w:r>
      <w:r w:rsidRPr="00A11D0E">
        <w:rPr>
          <w:rFonts w:ascii="Times New Roman" w:hAnsi="Times New Roman" w:cs="Times New Roman"/>
          <w:color w:val="000000"/>
          <w:sz w:val="24"/>
          <w:szCs w:val="24"/>
          <w:lang w:val="en-US"/>
        </w:rPr>
        <w:t>[</w:t>
      </w:r>
      <w:proofErr w:type="gramStart"/>
      <w:r w:rsidRPr="00A11D0E">
        <w:rPr>
          <w:rFonts w:ascii="Times New Roman" w:hAnsi="Times New Roman" w:cs="Times New Roman"/>
          <w:color w:val="000000"/>
          <w:sz w:val="24"/>
          <w:szCs w:val="24"/>
          <w:lang w:val="en-US"/>
        </w:rPr>
        <w:t>in</w:t>
      </w:r>
      <w:proofErr w:type="gramEnd"/>
      <w:r w:rsidRPr="00A11D0E">
        <w:rPr>
          <w:rFonts w:ascii="Times New Roman" w:hAnsi="Times New Roman" w:cs="Times New Roman"/>
          <w:color w:val="000000"/>
          <w:sz w:val="24"/>
          <w:szCs w:val="24"/>
          <w:lang w:val="en-US"/>
        </w:rPr>
        <w:t xml:space="preserve"> Russian].</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5.</w:t>
      </w:r>
      <w:r w:rsidRPr="00A11D0E">
        <w:rPr>
          <w:rFonts w:ascii="Times New Roman" w:eastAsia="Times New Roman" w:hAnsi="Times New Roman" w:cs="Times New Roman"/>
          <w:bCs/>
          <w:sz w:val="24"/>
          <w:szCs w:val="24"/>
          <w:lang w:val="en-US"/>
        </w:rPr>
        <w:tab/>
      </w:r>
      <w:proofErr w:type="spellStart"/>
      <w:r w:rsidRPr="00A11D0E">
        <w:rPr>
          <w:rFonts w:ascii="Times New Roman" w:eastAsia="Times New Roman" w:hAnsi="Times New Roman" w:cs="Times New Roman"/>
          <w:bCs/>
          <w:sz w:val="24"/>
          <w:szCs w:val="24"/>
          <w:lang w:val="en-US"/>
        </w:rPr>
        <w:t>Sovet</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Ministrov</w:t>
      </w:r>
      <w:proofErr w:type="spellEnd"/>
      <w:r w:rsidRPr="00A11D0E">
        <w:rPr>
          <w:rFonts w:ascii="Times New Roman" w:eastAsia="Times New Roman" w:hAnsi="Times New Roman" w:cs="Times New Roman"/>
          <w:bCs/>
          <w:sz w:val="24"/>
          <w:szCs w:val="24"/>
          <w:lang w:val="en-US"/>
        </w:rPr>
        <w:t xml:space="preserve"> SSSR (1958) «O </w:t>
      </w:r>
      <w:proofErr w:type="spellStart"/>
      <w:r w:rsidRPr="00A11D0E">
        <w:rPr>
          <w:rFonts w:ascii="Times New Roman" w:eastAsia="Times New Roman" w:hAnsi="Times New Roman" w:cs="Times New Roman"/>
          <w:bCs/>
          <w:sz w:val="24"/>
          <w:szCs w:val="24"/>
          <w:lang w:val="en-US"/>
        </w:rPr>
        <w:t>merah</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po</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sohraneniju</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detskih</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kolonij</w:t>
      </w:r>
      <w:proofErr w:type="spellEnd"/>
      <w:r w:rsidRPr="00A11D0E">
        <w:rPr>
          <w:rFonts w:ascii="Times New Roman" w:eastAsia="Times New Roman" w:hAnsi="Times New Roman" w:cs="Times New Roman"/>
          <w:bCs/>
          <w:sz w:val="24"/>
          <w:szCs w:val="24"/>
          <w:lang w:val="en-US"/>
        </w:rPr>
        <w:t xml:space="preserve"> MVD SSSR», v </w:t>
      </w:r>
      <w:proofErr w:type="spellStart"/>
      <w:r w:rsidRPr="00A11D0E">
        <w:rPr>
          <w:rFonts w:ascii="Times New Roman" w:eastAsia="Times New Roman" w:hAnsi="Times New Roman" w:cs="Times New Roman"/>
          <w:bCs/>
          <w:sz w:val="24"/>
          <w:szCs w:val="24"/>
          <w:lang w:val="en-US"/>
        </w:rPr>
        <w:t>Sbornike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jenergii</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Ukazov</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Prezidiuma</w:t>
      </w:r>
      <w:proofErr w:type="spellEnd"/>
      <w:r w:rsidRPr="00A11D0E">
        <w:rPr>
          <w:rFonts w:ascii="Times New Roman" w:eastAsia="Times New Roman" w:hAnsi="Times New Roman" w:cs="Times New Roman"/>
          <w:bCs/>
          <w:sz w:val="24"/>
          <w:szCs w:val="24"/>
          <w:lang w:val="en-US"/>
        </w:rPr>
        <w:t xml:space="preserve"> VS SSSR, 1938–1958 </w:t>
      </w:r>
      <w:proofErr w:type="spellStart"/>
      <w:r w:rsidRPr="00A11D0E">
        <w:rPr>
          <w:rFonts w:ascii="Times New Roman" w:eastAsia="Times New Roman" w:hAnsi="Times New Roman" w:cs="Times New Roman"/>
          <w:bCs/>
          <w:sz w:val="24"/>
          <w:szCs w:val="24"/>
          <w:lang w:val="en-US"/>
        </w:rPr>
        <w:t>gg</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Moskva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Goskinoizdat</w:t>
      </w:r>
      <w:proofErr w:type="spellEnd"/>
      <w:r w:rsidRPr="00A11D0E">
        <w:rPr>
          <w:rFonts w:ascii="Times New Roman" w:eastAsia="Times New Roman" w:hAnsi="Times New Roman" w:cs="Times New Roman"/>
          <w:bCs/>
          <w:sz w:val="24"/>
          <w:szCs w:val="24"/>
          <w:lang w:val="en-US"/>
        </w:rPr>
        <w:t>, s. 604.</w:t>
      </w:r>
      <w:r w:rsidRPr="00A11D0E">
        <w:rPr>
          <w:rFonts w:ascii="Times New Roman" w:hAnsi="Times New Roman" w:cs="Times New Roman"/>
          <w:color w:val="000000"/>
          <w:sz w:val="24"/>
          <w:szCs w:val="24"/>
          <w:lang w:val="en-US"/>
        </w:rPr>
        <w:t xml:space="preserve"> [</w:t>
      </w:r>
      <w:proofErr w:type="gramStart"/>
      <w:r w:rsidRPr="00A11D0E">
        <w:rPr>
          <w:rFonts w:ascii="Times New Roman" w:hAnsi="Times New Roman" w:cs="Times New Roman"/>
          <w:color w:val="000000"/>
          <w:sz w:val="24"/>
          <w:szCs w:val="24"/>
          <w:lang w:val="en-US"/>
        </w:rPr>
        <w:t>in</w:t>
      </w:r>
      <w:proofErr w:type="gramEnd"/>
      <w:r w:rsidRPr="00A11D0E">
        <w:rPr>
          <w:rFonts w:ascii="Times New Roman" w:hAnsi="Times New Roman" w:cs="Times New Roman"/>
          <w:color w:val="000000"/>
          <w:sz w:val="24"/>
          <w:szCs w:val="24"/>
          <w:lang w:val="en-US"/>
        </w:rPr>
        <w:t xml:space="preserve"> Russian].</w:t>
      </w:r>
      <w:r w:rsidRPr="00A11D0E">
        <w:rPr>
          <w:rFonts w:ascii="Times New Roman" w:eastAsia="Times New Roman" w:hAnsi="Times New Roman" w:cs="Times New Roman"/>
          <w:bCs/>
          <w:sz w:val="24"/>
          <w:szCs w:val="24"/>
          <w:lang w:val="en-US"/>
        </w:rPr>
        <w:t xml:space="preserve"> </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6.</w:t>
      </w:r>
      <w:r w:rsidRPr="00A11D0E">
        <w:rPr>
          <w:rFonts w:ascii="Times New Roman" w:eastAsia="Times New Roman" w:hAnsi="Times New Roman" w:cs="Times New Roman"/>
          <w:bCs/>
          <w:sz w:val="24"/>
          <w:szCs w:val="24"/>
          <w:lang w:val="en-US"/>
        </w:rPr>
        <w:tab/>
      </w:r>
      <w:proofErr w:type="spellStart"/>
      <w:r w:rsidRPr="00A11D0E">
        <w:rPr>
          <w:rFonts w:ascii="Times New Roman" w:eastAsia="Times New Roman" w:hAnsi="Times New Roman" w:cs="Times New Roman"/>
          <w:bCs/>
          <w:sz w:val="24"/>
          <w:szCs w:val="24"/>
          <w:lang w:val="en-US"/>
        </w:rPr>
        <w:t>Nurgaliev</w:t>
      </w:r>
      <w:proofErr w:type="spellEnd"/>
      <w:r w:rsidRPr="00A11D0E">
        <w:rPr>
          <w:rFonts w:ascii="Times New Roman" w:eastAsia="Times New Roman" w:hAnsi="Times New Roman" w:cs="Times New Roman"/>
          <w:bCs/>
          <w:sz w:val="24"/>
          <w:szCs w:val="24"/>
          <w:lang w:val="en-US"/>
        </w:rPr>
        <w:t xml:space="preserve">, R.N. (red.) </w:t>
      </w:r>
      <w:proofErr w:type="gramStart"/>
      <w:r w:rsidRPr="00A11D0E">
        <w:rPr>
          <w:rFonts w:ascii="Times New Roman" w:eastAsia="Times New Roman" w:hAnsi="Times New Roman" w:cs="Times New Roman"/>
          <w:bCs/>
          <w:sz w:val="24"/>
          <w:szCs w:val="24"/>
          <w:lang w:val="en-US"/>
        </w:rPr>
        <w:t>(1986) Karaganda.</w:t>
      </w:r>
      <w:proofErr w:type="gram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Karagandinskaja</w:t>
      </w:r>
      <w:proofErr w:type="spellEnd"/>
      <w:r w:rsidRPr="00A11D0E">
        <w:rPr>
          <w:rFonts w:ascii="Times New Roman" w:eastAsia="Times New Roman" w:hAnsi="Times New Roman" w:cs="Times New Roman"/>
          <w:bCs/>
          <w:sz w:val="24"/>
          <w:szCs w:val="24"/>
          <w:lang w:val="en-US"/>
        </w:rPr>
        <w:t xml:space="preserve"> oblast': </w:t>
      </w:r>
      <w:proofErr w:type="spellStart"/>
      <w:r w:rsidRPr="00A11D0E">
        <w:rPr>
          <w:rFonts w:ascii="Times New Roman" w:eastAsia="Times New Roman" w:hAnsi="Times New Roman" w:cs="Times New Roman"/>
          <w:bCs/>
          <w:sz w:val="24"/>
          <w:szCs w:val="24"/>
          <w:lang w:val="en-US"/>
        </w:rPr>
        <w:t>Jenciklopedija</w:t>
      </w:r>
      <w:proofErr w:type="spellEnd"/>
      <w:r w:rsidRPr="00A11D0E">
        <w:rPr>
          <w:rFonts w:ascii="Times New Roman" w:eastAsia="Times New Roman" w:hAnsi="Times New Roman" w:cs="Times New Roman"/>
          <w:bCs/>
          <w:sz w:val="24"/>
          <w:szCs w:val="24"/>
          <w:lang w:val="en-US"/>
        </w:rPr>
        <w:t xml:space="preserve">. Alma-Ata. </w:t>
      </w:r>
      <w:r w:rsidRPr="00A11D0E">
        <w:rPr>
          <w:rFonts w:ascii="Times New Roman" w:hAnsi="Times New Roman" w:cs="Times New Roman"/>
          <w:color w:val="000000"/>
          <w:sz w:val="24"/>
          <w:szCs w:val="24"/>
          <w:lang w:val="en-US"/>
        </w:rPr>
        <w:t>[</w:t>
      </w:r>
      <w:proofErr w:type="gramStart"/>
      <w:r w:rsidRPr="00A11D0E">
        <w:rPr>
          <w:rFonts w:ascii="Times New Roman" w:hAnsi="Times New Roman" w:cs="Times New Roman"/>
          <w:color w:val="000000"/>
          <w:sz w:val="24"/>
          <w:szCs w:val="24"/>
          <w:lang w:val="en-US"/>
        </w:rPr>
        <w:t>in</w:t>
      </w:r>
      <w:proofErr w:type="gramEnd"/>
      <w:r w:rsidRPr="00A11D0E">
        <w:rPr>
          <w:rFonts w:ascii="Times New Roman" w:hAnsi="Times New Roman" w:cs="Times New Roman"/>
          <w:color w:val="000000"/>
          <w:sz w:val="24"/>
          <w:szCs w:val="24"/>
          <w:lang w:val="en-US"/>
        </w:rPr>
        <w:t xml:space="preserve"> Russian].</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bCs/>
          <w:sz w:val="24"/>
          <w:szCs w:val="24"/>
          <w:lang w:val="en-US"/>
        </w:rPr>
        <w:t>7.</w:t>
      </w:r>
      <w:r w:rsidRPr="00A11D0E">
        <w:rPr>
          <w:rFonts w:ascii="Times New Roman" w:eastAsia="Times New Roman" w:hAnsi="Times New Roman" w:cs="Times New Roman"/>
          <w:bCs/>
          <w:sz w:val="24"/>
          <w:szCs w:val="24"/>
          <w:lang w:val="en-US"/>
        </w:rPr>
        <w:tab/>
      </w:r>
      <w:proofErr w:type="spellStart"/>
      <w:r w:rsidRPr="00A11D0E">
        <w:rPr>
          <w:rFonts w:ascii="Times New Roman" w:eastAsia="Times New Roman" w:hAnsi="Times New Roman" w:cs="Times New Roman"/>
          <w:bCs/>
          <w:sz w:val="24"/>
          <w:szCs w:val="24"/>
          <w:lang w:val="en-US"/>
        </w:rPr>
        <w:t>Romashova</w:t>
      </w:r>
      <w:proofErr w:type="spellEnd"/>
      <w:r w:rsidRPr="00A11D0E">
        <w:rPr>
          <w:rFonts w:ascii="Times New Roman" w:eastAsia="Times New Roman" w:hAnsi="Times New Roman" w:cs="Times New Roman"/>
          <w:bCs/>
          <w:sz w:val="24"/>
          <w:szCs w:val="24"/>
          <w:lang w:val="en-US"/>
        </w:rPr>
        <w:t>, M.V. (2009) «</w:t>
      </w:r>
      <w:proofErr w:type="spellStart"/>
      <w:r w:rsidRPr="00A11D0E">
        <w:rPr>
          <w:rFonts w:ascii="Times New Roman" w:eastAsia="Times New Roman" w:hAnsi="Times New Roman" w:cs="Times New Roman"/>
          <w:bCs/>
          <w:sz w:val="24"/>
          <w:szCs w:val="24"/>
          <w:lang w:val="en-US"/>
        </w:rPr>
        <w:t>Iskljuchenie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iz</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pravil</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sovetskie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detskie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doma</w:t>
      </w:r>
      <w:proofErr w:type="spellEnd"/>
      <w:r w:rsidRPr="00A11D0E">
        <w:rPr>
          <w:rFonts w:ascii="Times New Roman" w:eastAsia="Times New Roman" w:hAnsi="Times New Roman" w:cs="Times New Roman"/>
          <w:bCs/>
          <w:sz w:val="24"/>
          <w:szCs w:val="24"/>
          <w:lang w:val="en-US"/>
        </w:rPr>
        <w:t xml:space="preserve"> v </w:t>
      </w:r>
      <w:proofErr w:type="spellStart"/>
      <w:r w:rsidRPr="00A11D0E">
        <w:rPr>
          <w:rFonts w:ascii="Times New Roman" w:eastAsia="Times New Roman" w:hAnsi="Times New Roman" w:cs="Times New Roman"/>
          <w:bCs/>
          <w:sz w:val="24"/>
          <w:szCs w:val="24"/>
          <w:lang w:val="en-US"/>
        </w:rPr>
        <w:t>poslevoennoe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desjatiletie</w:t>
      </w:r>
      <w:proofErr w:type="spellEnd"/>
      <w:r w:rsidRPr="00A11D0E">
        <w:rPr>
          <w:rFonts w:ascii="Times New Roman" w:eastAsia="Times New Roman" w:hAnsi="Times New Roman" w:cs="Times New Roman"/>
          <w:bCs/>
          <w:sz w:val="24"/>
          <w:szCs w:val="24"/>
          <w:lang w:val="en-US"/>
        </w:rPr>
        <w:t xml:space="preserve">», v </w:t>
      </w:r>
      <w:proofErr w:type="spellStart"/>
      <w:r w:rsidRPr="00A11D0E">
        <w:rPr>
          <w:rFonts w:ascii="Times New Roman" w:eastAsia="Times New Roman" w:hAnsi="Times New Roman" w:cs="Times New Roman"/>
          <w:bCs/>
          <w:sz w:val="24"/>
          <w:szCs w:val="24"/>
          <w:lang w:val="en-US"/>
        </w:rPr>
        <w:t>Astaf'evskie</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chtenija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konferencija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Vremja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veselogo</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soldata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cennosti</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poslevoennogo</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obshhestva</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ih</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osmyslenie</w:t>
      </w:r>
      <w:proofErr w:type="spellEnd"/>
      <w:r w:rsidRPr="00A11D0E">
        <w:rPr>
          <w:rFonts w:ascii="Times New Roman" w:eastAsia="Times New Roman" w:hAnsi="Times New Roman" w:cs="Times New Roman"/>
          <w:bCs/>
          <w:sz w:val="24"/>
          <w:szCs w:val="24"/>
          <w:lang w:val="en-US"/>
        </w:rPr>
        <w:t xml:space="preserve"> v </w:t>
      </w:r>
      <w:proofErr w:type="spellStart"/>
      <w:r w:rsidRPr="00A11D0E">
        <w:rPr>
          <w:rFonts w:ascii="Times New Roman" w:eastAsia="Times New Roman" w:hAnsi="Times New Roman" w:cs="Times New Roman"/>
          <w:bCs/>
          <w:sz w:val="24"/>
          <w:szCs w:val="24"/>
          <w:lang w:val="en-US"/>
        </w:rPr>
        <w:t>sovremennoj</w:t>
      </w:r>
      <w:proofErr w:type="spellEnd"/>
      <w:r w:rsidRPr="00A11D0E">
        <w:rPr>
          <w:rFonts w:ascii="Times New Roman" w:eastAsia="Times New Roman" w:hAnsi="Times New Roman" w:cs="Times New Roman"/>
          <w:bCs/>
          <w:sz w:val="24"/>
          <w:szCs w:val="24"/>
          <w:lang w:val="en-US"/>
        </w:rPr>
        <w:t xml:space="preserve"> </w:t>
      </w:r>
      <w:proofErr w:type="spellStart"/>
      <w:r w:rsidRPr="00A11D0E">
        <w:rPr>
          <w:rFonts w:ascii="Times New Roman" w:eastAsia="Times New Roman" w:hAnsi="Times New Roman" w:cs="Times New Roman"/>
          <w:bCs/>
          <w:sz w:val="24"/>
          <w:szCs w:val="24"/>
          <w:lang w:val="en-US"/>
        </w:rPr>
        <w:t>Rossii</w:t>
      </w:r>
      <w:proofErr w:type="spellEnd"/>
      <w:r w:rsidRPr="00A11D0E">
        <w:rPr>
          <w:rFonts w:ascii="Times New Roman" w:eastAsia="Times New Roman" w:hAnsi="Times New Roman" w:cs="Times New Roman"/>
          <w:bCs/>
          <w:sz w:val="24"/>
          <w:szCs w:val="24"/>
          <w:lang w:val="en-US"/>
        </w:rPr>
        <w:t xml:space="preserve">», Perm', str. 108–116. </w:t>
      </w:r>
      <w:r w:rsidRPr="00A11D0E">
        <w:rPr>
          <w:rFonts w:ascii="Times New Roman" w:hAnsi="Times New Roman" w:cs="Times New Roman"/>
          <w:color w:val="000000"/>
          <w:sz w:val="24"/>
          <w:szCs w:val="24"/>
          <w:lang w:val="en-US"/>
        </w:rPr>
        <w:t>[</w:t>
      </w:r>
      <w:proofErr w:type="gramStart"/>
      <w:r w:rsidRPr="00A11D0E">
        <w:rPr>
          <w:rFonts w:ascii="Times New Roman" w:hAnsi="Times New Roman" w:cs="Times New Roman"/>
          <w:color w:val="000000"/>
          <w:sz w:val="24"/>
          <w:szCs w:val="24"/>
          <w:lang w:val="en-US"/>
        </w:rPr>
        <w:t>in</w:t>
      </w:r>
      <w:proofErr w:type="gramEnd"/>
      <w:r w:rsidRPr="00A11D0E">
        <w:rPr>
          <w:rFonts w:ascii="Times New Roman" w:hAnsi="Times New Roman" w:cs="Times New Roman"/>
          <w:color w:val="000000"/>
          <w:sz w:val="24"/>
          <w:szCs w:val="24"/>
          <w:lang w:val="en-US"/>
        </w:rPr>
        <w:t xml:space="preserve"> Russian].</w:t>
      </w:r>
    </w:p>
    <w:p w:rsidR="00312412" w:rsidRPr="00A11D0E" w:rsidRDefault="00312412" w:rsidP="00164AAA">
      <w:pPr>
        <w:widowControl w:val="0"/>
        <w:tabs>
          <w:tab w:val="left" w:pos="851"/>
          <w:tab w:val="left" w:pos="993"/>
        </w:tabs>
        <w:spacing w:after="0" w:line="240" w:lineRule="auto"/>
        <w:ind w:firstLine="567"/>
        <w:contextualSpacing/>
        <w:jc w:val="both"/>
        <w:rPr>
          <w:rFonts w:ascii="Times New Roman" w:hAnsi="Times New Roman" w:cs="Times New Roman"/>
          <w:sz w:val="24"/>
          <w:szCs w:val="24"/>
          <w:lang w:val="en-US"/>
        </w:rPr>
      </w:pPr>
      <w:r w:rsidRPr="00A11D0E">
        <w:rPr>
          <w:rFonts w:ascii="Times New Roman" w:eastAsia="Times New Roman" w:hAnsi="Times New Roman" w:cs="Times New Roman"/>
          <w:color w:val="000000"/>
          <w:sz w:val="24"/>
          <w:szCs w:val="24"/>
          <w:lang w:val="en-US"/>
        </w:rPr>
        <w:t>8.</w:t>
      </w:r>
      <w:r w:rsidRPr="00A11D0E">
        <w:rPr>
          <w:rFonts w:ascii="Times New Roman" w:eastAsia="Times New Roman" w:hAnsi="Times New Roman" w:cs="Times New Roman"/>
          <w:color w:val="000000"/>
          <w:sz w:val="24"/>
          <w:szCs w:val="24"/>
          <w:lang w:val="en-US"/>
        </w:rPr>
        <w:tab/>
      </w:r>
      <w:proofErr w:type="spellStart"/>
      <w:r w:rsidRPr="00A11D0E">
        <w:rPr>
          <w:rFonts w:ascii="Times New Roman" w:eastAsia="Times New Roman" w:hAnsi="Times New Roman" w:cs="Times New Roman"/>
          <w:color w:val="000000"/>
          <w:sz w:val="24"/>
          <w:szCs w:val="24"/>
          <w:lang w:val="en-US"/>
        </w:rPr>
        <w:t>Romashova</w:t>
      </w:r>
      <w:proofErr w:type="spellEnd"/>
      <w:r w:rsidRPr="00A11D0E">
        <w:rPr>
          <w:rFonts w:ascii="Times New Roman" w:eastAsia="Times New Roman" w:hAnsi="Times New Roman" w:cs="Times New Roman"/>
          <w:color w:val="000000"/>
          <w:sz w:val="24"/>
          <w:szCs w:val="24"/>
          <w:lang w:val="en-US"/>
        </w:rPr>
        <w:t xml:space="preserve">, M.V. (2006) </w:t>
      </w:r>
      <w:proofErr w:type="spellStart"/>
      <w:r w:rsidRPr="00A11D0E">
        <w:rPr>
          <w:rFonts w:ascii="Times New Roman" w:eastAsia="Times New Roman" w:hAnsi="Times New Roman" w:cs="Times New Roman"/>
          <w:color w:val="000000"/>
          <w:sz w:val="24"/>
          <w:szCs w:val="24"/>
          <w:lang w:val="en-US"/>
        </w:rPr>
        <w:t>Sovetskoe</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detstvo</w:t>
      </w:r>
      <w:proofErr w:type="spellEnd"/>
      <w:r w:rsidRPr="00A11D0E">
        <w:rPr>
          <w:rFonts w:ascii="Times New Roman" w:eastAsia="Times New Roman" w:hAnsi="Times New Roman" w:cs="Times New Roman"/>
          <w:color w:val="000000"/>
          <w:sz w:val="24"/>
          <w:szCs w:val="24"/>
          <w:lang w:val="en-US"/>
        </w:rPr>
        <w:t xml:space="preserve"> v 1945 – </w:t>
      </w:r>
      <w:proofErr w:type="spellStart"/>
      <w:r w:rsidRPr="00A11D0E">
        <w:rPr>
          <w:rFonts w:ascii="Times New Roman" w:eastAsia="Times New Roman" w:hAnsi="Times New Roman" w:cs="Times New Roman"/>
          <w:color w:val="000000"/>
          <w:sz w:val="24"/>
          <w:szCs w:val="24"/>
          <w:lang w:val="en-US"/>
        </w:rPr>
        <w:t>seredine</w:t>
      </w:r>
      <w:proofErr w:type="spellEnd"/>
      <w:r w:rsidRPr="00A11D0E">
        <w:rPr>
          <w:rFonts w:ascii="Times New Roman" w:eastAsia="Times New Roman" w:hAnsi="Times New Roman" w:cs="Times New Roman"/>
          <w:color w:val="000000"/>
          <w:sz w:val="24"/>
          <w:szCs w:val="24"/>
          <w:lang w:val="en-US"/>
        </w:rPr>
        <w:t xml:space="preserve"> 1950-h </w:t>
      </w:r>
      <w:proofErr w:type="spellStart"/>
      <w:proofErr w:type="gramStart"/>
      <w:r w:rsidRPr="00A11D0E">
        <w:rPr>
          <w:rFonts w:ascii="Times New Roman" w:eastAsia="Times New Roman" w:hAnsi="Times New Roman" w:cs="Times New Roman"/>
          <w:color w:val="000000"/>
          <w:sz w:val="24"/>
          <w:szCs w:val="24"/>
          <w:lang w:val="en-US"/>
        </w:rPr>
        <w:t>gg</w:t>
      </w:r>
      <w:proofErr w:type="spellEnd"/>
      <w:r w:rsidRPr="00A11D0E">
        <w:rPr>
          <w:rFonts w:ascii="Times New Roman" w:eastAsia="Times New Roman" w:hAnsi="Times New Roman" w:cs="Times New Roman"/>
          <w:color w:val="000000"/>
          <w:sz w:val="24"/>
          <w:szCs w:val="24"/>
          <w:lang w:val="en-US"/>
        </w:rPr>
        <w:t>.:</w:t>
      </w:r>
      <w:proofErr w:type="gram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Osobye</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proekty</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i</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provincial'nye</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praktiki</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na</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materialah</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Molotovskoj</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oblasti</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avtoreferat</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dissertacii</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na</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soiskanie</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uchenoj</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stepeni</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kandidata</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istoricheskoj</w:t>
      </w:r>
      <w:proofErr w:type="spellEnd"/>
      <w:r w:rsidRPr="00A11D0E">
        <w:rPr>
          <w:rFonts w:ascii="Times New Roman" w:eastAsia="Times New Roman" w:hAnsi="Times New Roman" w:cs="Times New Roman"/>
          <w:color w:val="000000"/>
          <w:sz w:val="24"/>
          <w:szCs w:val="24"/>
          <w:lang w:val="en-US"/>
        </w:rPr>
        <w:t xml:space="preserve"> </w:t>
      </w:r>
      <w:proofErr w:type="spellStart"/>
      <w:r w:rsidRPr="00A11D0E">
        <w:rPr>
          <w:rFonts w:ascii="Times New Roman" w:eastAsia="Times New Roman" w:hAnsi="Times New Roman" w:cs="Times New Roman"/>
          <w:color w:val="000000"/>
          <w:sz w:val="24"/>
          <w:szCs w:val="24"/>
          <w:lang w:val="en-US"/>
        </w:rPr>
        <w:t>nauki</w:t>
      </w:r>
      <w:proofErr w:type="spellEnd"/>
      <w:r w:rsidRPr="00A11D0E">
        <w:rPr>
          <w:rFonts w:ascii="Times New Roman" w:eastAsia="Times New Roman" w:hAnsi="Times New Roman" w:cs="Times New Roman"/>
          <w:color w:val="000000"/>
          <w:sz w:val="24"/>
          <w:szCs w:val="24"/>
          <w:lang w:val="en-US"/>
        </w:rPr>
        <w:t xml:space="preserve">. </w:t>
      </w:r>
      <w:proofErr w:type="gramStart"/>
      <w:r w:rsidRPr="00A11D0E">
        <w:rPr>
          <w:rFonts w:ascii="Times New Roman" w:eastAsia="Times New Roman" w:hAnsi="Times New Roman" w:cs="Times New Roman"/>
          <w:color w:val="000000"/>
          <w:sz w:val="24"/>
          <w:szCs w:val="24"/>
          <w:lang w:val="en-US"/>
        </w:rPr>
        <w:t>Perm'.</w:t>
      </w:r>
      <w:proofErr w:type="gramEnd"/>
      <w:r w:rsidRPr="00A11D0E">
        <w:rPr>
          <w:rFonts w:ascii="Times New Roman" w:eastAsia="Times New Roman" w:hAnsi="Times New Roman" w:cs="Times New Roman"/>
          <w:color w:val="000000"/>
          <w:sz w:val="24"/>
          <w:szCs w:val="24"/>
          <w:lang w:val="en-US"/>
        </w:rPr>
        <w:t xml:space="preserve"> [</w:t>
      </w:r>
      <w:proofErr w:type="gramStart"/>
      <w:r w:rsidRPr="00A11D0E">
        <w:rPr>
          <w:rFonts w:ascii="Times New Roman" w:eastAsia="Times New Roman" w:hAnsi="Times New Roman" w:cs="Times New Roman"/>
          <w:color w:val="000000"/>
          <w:sz w:val="24"/>
          <w:szCs w:val="24"/>
          <w:lang w:val="en-US"/>
        </w:rPr>
        <w:t>in</w:t>
      </w:r>
      <w:proofErr w:type="gramEnd"/>
      <w:r w:rsidRPr="00A11D0E">
        <w:rPr>
          <w:rFonts w:ascii="Times New Roman" w:eastAsia="Times New Roman" w:hAnsi="Times New Roman" w:cs="Times New Roman"/>
          <w:color w:val="000000"/>
          <w:sz w:val="24"/>
          <w:szCs w:val="24"/>
          <w:lang w:val="en-US"/>
        </w:rPr>
        <w:t xml:space="preserve"> Russian].</w:t>
      </w:r>
    </w:p>
    <w:p w:rsidR="00312412" w:rsidRPr="00A11D0E" w:rsidRDefault="00312412" w:rsidP="00164AAA">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r w:rsidRPr="00A11D0E">
        <w:rPr>
          <w:rFonts w:ascii="Times New Roman" w:hAnsi="Times New Roman" w:cs="Times New Roman"/>
          <w:sz w:val="24"/>
          <w:szCs w:val="24"/>
          <w:lang w:val="en-US"/>
        </w:rPr>
        <w:t xml:space="preserve">Next, it is mandatory to provide “Information about the Authors” in three languages. The </w:t>
      </w:r>
      <w:r w:rsidRPr="00A11D0E">
        <w:rPr>
          <w:rFonts w:ascii="Times New Roman" w:hAnsi="Times New Roman" w:cs="Times New Roman"/>
          <w:b/>
          <w:bCs/>
          <w:sz w:val="24"/>
          <w:szCs w:val="24"/>
          <w:lang w:val="en-US"/>
        </w:rPr>
        <w:t>“Information about the Authors”</w:t>
      </w:r>
      <w:r w:rsidRPr="00A11D0E">
        <w:rPr>
          <w:rFonts w:ascii="Times New Roman" w:hAnsi="Times New Roman" w:cs="Times New Roman"/>
          <w:sz w:val="24"/>
          <w:szCs w:val="24"/>
          <w:lang w:val="en-US"/>
        </w:rPr>
        <w:t xml:space="preserve"> section must include all relevant details: full name (indicating the corresponding author), academic degree, specialization, position, affiliation, and complete address (postal code, city, </w:t>
      </w:r>
      <w:proofErr w:type="gramStart"/>
      <w:r w:rsidRPr="00A11D0E">
        <w:rPr>
          <w:rFonts w:ascii="Times New Roman" w:hAnsi="Times New Roman" w:cs="Times New Roman"/>
          <w:sz w:val="24"/>
          <w:szCs w:val="24"/>
          <w:lang w:val="en-US"/>
        </w:rPr>
        <w:t>country</w:t>
      </w:r>
      <w:proofErr w:type="gramEnd"/>
      <w:r w:rsidRPr="00A11D0E">
        <w:rPr>
          <w:rFonts w:ascii="Times New Roman" w:hAnsi="Times New Roman" w:cs="Times New Roman"/>
          <w:sz w:val="24"/>
          <w:szCs w:val="24"/>
          <w:lang w:val="en-US"/>
        </w:rPr>
        <w:t>).</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Example:</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r w:rsidRPr="00A11D0E">
        <w:rPr>
          <w:rFonts w:ascii="Times New Roman" w:hAnsi="Times New Roman" w:cs="Times New Roman"/>
          <w:b/>
          <w:sz w:val="24"/>
          <w:szCs w:val="24"/>
          <w:lang w:val="kk-KZ"/>
        </w:rPr>
        <w:t>Авторлар туралы мәлімет:</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Искендирова С.К. - хат-хабар авторы, экономика гылымдарының кандидаты, профессор, Қазақстан Республикасы Президенті жанындағы Мемлекеттік баскару академиясының Ақмола облысы бойынша филиалы, Көкшетау, Қазақстан</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r w:rsidRPr="00A11D0E">
        <w:rPr>
          <w:rFonts w:ascii="Times New Roman" w:hAnsi="Times New Roman" w:cs="Times New Roman"/>
          <w:sz w:val="24"/>
          <w:szCs w:val="24"/>
          <w:lang w:val="kk-KZ"/>
        </w:rPr>
        <w:t>Зейнолла С.Ж. - PhD, жоба жетекшісі, Қазақстан-Неміс университеті, Алматы, Қазақстан</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rPr>
      </w:pPr>
      <w:r w:rsidRPr="00A11D0E">
        <w:rPr>
          <w:rFonts w:ascii="Times New Roman" w:hAnsi="Times New Roman" w:cs="Times New Roman"/>
          <w:b/>
          <w:sz w:val="24"/>
          <w:szCs w:val="24"/>
        </w:rPr>
        <w:t>Сведения об авторах:</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rPr>
      </w:pPr>
      <w:r w:rsidRPr="00A11D0E">
        <w:rPr>
          <w:rFonts w:ascii="Times New Roman" w:hAnsi="Times New Roman" w:cs="Times New Roman"/>
          <w:sz w:val="24"/>
          <w:szCs w:val="24"/>
          <w:lang w:val="kk-KZ"/>
        </w:rPr>
        <w:lastRenderedPageBreak/>
        <w:t>И</w:t>
      </w:r>
      <w:proofErr w:type="spellStart"/>
      <w:r w:rsidRPr="00A11D0E">
        <w:rPr>
          <w:rFonts w:ascii="Times New Roman" w:hAnsi="Times New Roman" w:cs="Times New Roman"/>
          <w:sz w:val="24"/>
          <w:szCs w:val="24"/>
        </w:rPr>
        <w:t>скендирова</w:t>
      </w:r>
      <w:proofErr w:type="spellEnd"/>
      <w:r w:rsidRPr="00A11D0E">
        <w:rPr>
          <w:rFonts w:ascii="Times New Roman" w:hAnsi="Times New Roman" w:cs="Times New Roman"/>
          <w:sz w:val="24"/>
          <w:szCs w:val="24"/>
        </w:rPr>
        <w:t xml:space="preserve"> С.К. - автор для корреспонденции, кандидат экономических наук</w:t>
      </w:r>
      <w:r w:rsidRPr="00A11D0E">
        <w:rPr>
          <w:rFonts w:ascii="Times New Roman" w:hAnsi="Times New Roman" w:cs="Times New Roman"/>
          <w:sz w:val="24"/>
          <w:szCs w:val="24"/>
          <w:lang w:val="kk-KZ"/>
        </w:rPr>
        <w:t xml:space="preserve">, </w:t>
      </w:r>
      <w:r w:rsidRPr="00A11D0E">
        <w:rPr>
          <w:rFonts w:ascii="Times New Roman" w:hAnsi="Times New Roman" w:cs="Times New Roman"/>
          <w:sz w:val="24"/>
          <w:szCs w:val="24"/>
        </w:rPr>
        <w:t>профессор</w:t>
      </w:r>
      <w:r w:rsidRPr="00A11D0E">
        <w:rPr>
          <w:rFonts w:ascii="Times New Roman" w:hAnsi="Times New Roman" w:cs="Times New Roman"/>
          <w:sz w:val="24"/>
          <w:szCs w:val="24"/>
          <w:lang w:val="kk-KZ"/>
        </w:rPr>
        <w:t>,</w:t>
      </w:r>
      <w:r w:rsidRPr="00A11D0E">
        <w:rPr>
          <w:rFonts w:ascii="Times New Roman" w:hAnsi="Times New Roman" w:cs="Times New Roman"/>
          <w:sz w:val="24"/>
          <w:szCs w:val="24"/>
        </w:rPr>
        <w:t xml:space="preserve"> Филиал Академии государственного управления при Президенте Республики Казахстан по </w:t>
      </w:r>
      <w:proofErr w:type="spellStart"/>
      <w:r w:rsidRPr="00A11D0E">
        <w:rPr>
          <w:rFonts w:ascii="Times New Roman" w:hAnsi="Times New Roman" w:cs="Times New Roman"/>
          <w:sz w:val="24"/>
          <w:szCs w:val="24"/>
        </w:rPr>
        <w:t>Акмолинской</w:t>
      </w:r>
      <w:proofErr w:type="spellEnd"/>
      <w:r w:rsidRPr="00A11D0E">
        <w:rPr>
          <w:rFonts w:ascii="Times New Roman" w:hAnsi="Times New Roman" w:cs="Times New Roman"/>
          <w:sz w:val="24"/>
          <w:szCs w:val="24"/>
        </w:rPr>
        <w:t xml:space="preserve"> области, Кокшетау, Казахстан</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rPr>
      </w:pPr>
      <w:proofErr w:type="spellStart"/>
      <w:r w:rsidRPr="00A11D0E">
        <w:rPr>
          <w:rFonts w:ascii="Times New Roman" w:hAnsi="Times New Roman" w:cs="Times New Roman"/>
          <w:sz w:val="24"/>
          <w:szCs w:val="24"/>
        </w:rPr>
        <w:t>Зейнолла</w:t>
      </w:r>
      <w:proofErr w:type="spellEnd"/>
      <w:r w:rsidRPr="00A11D0E">
        <w:rPr>
          <w:rFonts w:ascii="Times New Roman" w:hAnsi="Times New Roman" w:cs="Times New Roman"/>
          <w:sz w:val="24"/>
          <w:szCs w:val="24"/>
        </w:rPr>
        <w:t xml:space="preserve"> С.Ж. – </w:t>
      </w:r>
      <w:proofErr w:type="spellStart"/>
      <w:r w:rsidRPr="00A11D0E">
        <w:rPr>
          <w:rFonts w:ascii="Times New Roman" w:hAnsi="Times New Roman" w:cs="Times New Roman"/>
          <w:sz w:val="24"/>
          <w:szCs w:val="24"/>
        </w:rPr>
        <w:t>PhD</w:t>
      </w:r>
      <w:proofErr w:type="spellEnd"/>
      <w:r w:rsidRPr="00A11D0E">
        <w:rPr>
          <w:rFonts w:ascii="Times New Roman" w:hAnsi="Times New Roman" w:cs="Times New Roman"/>
          <w:sz w:val="24"/>
          <w:szCs w:val="24"/>
          <w:lang w:val="kk-KZ"/>
        </w:rPr>
        <w:t>,</w:t>
      </w:r>
      <w:r w:rsidRPr="00A11D0E">
        <w:rPr>
          <w:rFonts w:ascii="Times New Roman" w:hAnsi="Times New Roman" w:cs="Times New Roman"/>
          <w:sz w:val="24"/>
          <w:szCs w:val="24"/>
        </w:rPr>
        <w:t xml:space="preserve"> руководитель проекта</w:t>
      </w:r>
      <w:r w:rsidRPr="00A11D0E">
        <w:rPr>
          <w:rFonts w:ascii="Times New Roman" w:hAnsi="Times New Roman" w:cs="Times New Roman"/>
          <w:sz w:val="24"/>
          <w:szCs w:val="24"/>
          <w:lang w:val="kk-KZ"/>
        </w:rPr>
        <w:t>,</w:t>
      </w:r>
      <w:r w:rsidRPr="00A11D0E">
        <w:rPr>
          <w:rFonts w:ascii="Times New Roman" w:hAnsi="Times New Roman" w:cs="Times New Roman"/>
          <w:sz w:val="24"/>
          <w:szCs w:val="24"/>
        </w:rPr>
        <w:t xml:space="preserve"> Казахстанско-Немецкий университет</w:t>
      </w:r>
      <w:r w:rsidRPr="00A11D0E">
        <w:rPr>
          <w:rFonts w:ascii="Times New Roman" w:hAnsi="Times New Roman" w:cs="Times New Roman"/>
          <w:sz w:val="24"/>
          <w:szCs w:val="24"/>
          <w:lang w:val="kk-KZ"/>
        </w:rPr>
        <w:t xml:space="preserve">, </w:t>
      </w:r>
      <w:proofErr w:type="spellStart"/>
      <w:r w:rsidRPr="00A11D0E">
        <w:rPr>
          <w:rFonts w:ascii="Times New Roman" w:hAnsi="Times New Roman" w:cs="Times New Roman"/>
          <w:sz w:val="24"/>
          <w:szCs w:val="24"/>
        </w:rPr>
        <w:t>Алматы</w:t>
      </w:r>
      <w:proofErr w:type="spellEnd"/>
      <w:r w:rsidRPr="00A11D0E">
        <w:rPr>
          <w:rFonts w:ascii="Times New Roman" w:hAnsi="Times New Roman" w:cs="Times New Roman"/>
          <w:sz w:val="24"/>
          <w:szCs w:val="24"/>
          <w:lang w:val="kk-KZ"/>
        </w:rPr>
        <w:t>,</w:t>
      </w:r>
      <w:r w:rsidRPr="00A11D0E">
        <w:rPr>
          <w:rFonts w:ascii="Times New Roman" w:hAnsi="Times New Roman" w:cs="Times New Roman"/>
          <w:sz w:val="24"/>
          <w:szCs w:val="24"/>
        </w:rPr>
        <w:t xml:space="preserve"> Казахстан</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kk-KZ"/>
        </w:rPr>
      </w:pP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b/>
          <w:sz w:val="24"/>
          <w:szCs w:val="24"/>
          <w:lang w:val="kk-KZ"/>
        </w:rPr>
      </w:pPr>
      <w:r w:rsidRPr="00A11D0E">
        <w:rPr>
          <w:rFonts w:ascii="Times New Roman" w:hAnsi="Times New Roman" w:cs="Times New Roman"/>
          <w:b/>
          <w:sz w:val="24"/>
          <w:szCs w:val="24"/>
          <w:lang w:val="en-US"/>
        </w:rPr>
        <w:t>Information about authors:</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roofErr w:type="spellStart"/>
      <w:r w:rsidRPr="00A11D0E">
        <w:rPr>
          <w:rFonts w:ascii="Times New Roman" w:hAnsi="Times New Roman" w:cs="Times New Roman"/>
          <w:sz w:val="24"/>
          <w:szCs w:val="24"/>
          <w:lang w:val="en-US"/>
        </w:rPr>
        <w:t>Iskendirova</w:t>
      </w:r>
      <w:proofErr w:type="spellEnd"/>
      <w:r w:rsidRPr="00A11D0E">
        <w:rPr>
          <w:rFonts w:ascii="Times New Roman" w:hAnsi="Times New Roman" w:cs="Times New Roman"/>
          <w:sz w:val="24"/>
          <w:szCs w:val="24"/>
          <w:lang w:val="en-US"/>
        </w:rPr>
        <w:t xml:space="preserve"> S.K. - corresponding author, Professor</w:t>
      </w:r>
      <w:r w:rsidRPr="00A11D0E">
        <w:rPr>
          <w:rFonts w:ascii="Times New Roman" w:hAnsi="Times New Roman" w:cs="Times New Roman"/>
          <w:sz w:val="24"/>
          <w:szCs w:val="24"/>
          <w:lang w:val="kk-KZ"/>
        </w:rPr>
        <w:t xml:space="preserve">, </w:t>
      </w:r>
      <w:r w:rsidRPr="00A11D0E">
        <w:rPr>
          <w:rFonts w:ascii="Times New Roman" w:hAnsi="Times New Roman" w:cs="Times New Roman"/>
          <w:sz w:val="24"/>
          <w:szCs w:val="24"/>
          <w:lang w:val="en-US"/>
        </w:rPr>
        <w:t xml:space="preserve">The Branch of the Academy of Public Administration under the President of the Republic of Kazakhstan of </w:t>
      </w:r>
      <w:proofErr w:type="spellStart"/>
      <w:r w:rsidRPr="00A11D0E">
        <w:rPr>
          <w:rFonts w:ascii="Times New Roman" w:hAnsi="Times New Roman" w:cs="Times New Roman"/>
          <w:sz w:val="24"/>
          <w:szCs w:val="24"/>
          <w:lang w:val="en-US"/>
        </w:rPr>
        <w:t>Akmola</w:t>
      </w:r>
      <w:proofErr w:type="spellEnd"/>
      <w:r w:rsidRPr="00A11D0E">
        <w:rPr>
          <w:rFonts w:ascii="Times New Roman" w:hAnsi="Times New Roman" w:cs="Times New Roman"/>
          <w:sz w:val="24"/>
          <w:szCs w:val="24"/>
          <w:lang w:val="en-US"/>
        </w:rPr>
        <w:t xml:space="preserve"> Region, </w:t>
      </w:r>
      <w:proofErr w:type="spellStart"/>
      <w:r w:rsidRPr="00A11D0E">
        <w:rPr>
          <w:rFonts w:ascii="Times New Roman" w:hAnsi="Times New Roman" w:cs="Times New Roman"/>
          <w:sz w:val="24"/>
          <w:szCs w:val="24"/>
          <w:lang w:val="en-US"/>
        </w:rPr>
        <w:t>Kokshetau</w:t>
      </w:r>
      <w:proofErr w:type="spellEnd"/>
      <w:r w:rsidRPr="00A11D0E">
        <w:rPr>
          <w:rFonts w:ascii="Times New Roman" w:hAnsi="Times New Roman" w:cs="Times New Roman"/>
          <w:sz w:val="24"/>
          <w:szCs w:val="24"/>
          <w:lang w:val="en-US"/>
        </w:rPr>
        <w:t>, Kazakhstan</w:t>
      </w:r>
    </w:p>
    <w:p w:rsidR="00312412" w:rsidRPr="00A11D0E" w:rsidRDefault="00312412" w:rsidP="00A11D0E">
      <w:pPr>
        <w:pStyle w:val="11"/>
        <w:tabs>
          <w:tab w:val="left" w:pos="851"/>
        </w:tabs>
        <w:spacing w:line="240" w:lineRule="auto"/>
        <w:ind w:firstLine="567"/>
        <w:contextualSpacing/>
        <w:jc w:val="both"/>
        <w:rPr>
          <w:rFonts w:ascii="Times New Roman" w:hAnsi="Times New Roman" w:cs="Times New Roman"/>
          <w:sz w:val="24"/>
          <w:szCs w:val="24"/>
          <w:lang w:val="en-US"/>
        </w:rPr>
      </w:pPr>
      <w:proofErr w:type="spellStart"/>
      <w:r w:rsidRPr="00A11D0E">
        <w:rPr>
          <w:rFonts w:ascii="Times New Roman" w:hAnsi="Times New Roman" w:cs="Times New Roman"/>
          <w:sz w:val="24"/>
          <w:szCs w:val="24"/>
          <w:lang w:val="en-US"/>
        </w:rPr>
        <w:t>Zeinolla</w:t>
      </w:r>
      <w:proofErr w:type="spellEnd"/>
      <w:r w:rsidRPr="00A11D0E">
        <w:rPr>
          <w:rFonts w:ascii="Times New Roman" w:hAnsi="Times New Roman" w:cs="Times New Roman"/>
          <w:sz w:val="24"/>
          <w:szCs w:val="24"/>
          <w:lang w:val="en-US"/>
        </w:rPr>
        <w:t xml:space="preserve"> </w:t>
      </w:r>
      <w:proofErr w:type="spellStart"/>
      <w:r w:rsidRPr="00A11D0E">
        <w:rPr>
          <w:rFonts w:ascii="Times New Roman" w:hAnsi="Times New Roman" w:cs="Times New Roman"/>
          <w:sz w:val="24"/>
          <w:szCs w:val="24"/>
          <w:lang w:val="en-US"/>
        </w:rPr>
        <w:t>S.Zh</w:t>
      </w:r>
      <w:proofErr w:type="spellEnd"/>
      <w:r w:rsidRPr="00A11D0E">
        <w:rPr>
          <w:rFonts w:ascii="Times New Roman" w:hAnsi="Times New Roman" w:cs="Times New Roman"/>
          <w:sz w:val="24"/>
          <w:szCs w:val="24"/>
          <w:lang w:val="en-US"/>
        </w:rPr>
        <w:t xml:space="preserve">. - PhD, project manager, German-Kazakh University, </w:t>
      </w:r>
      <w:proofErr w:type="spellStart"/>
      <w:r w:rsidRPr="00A11D0E">
        <w:rPr>
          <w:rFonts w:ascii="Times New Roman" w:hAnsi="Times New Roman" w:cs="Times New Roman"/>
          <w:sz w:val="24"/>
          <w:szCs w:val="24"/>
          <w:lang w:val="en-US"/>
        </w:rPr>
        <w:t>Almaty</w:t>
      </w:r>
      <w:proofErr w:type="spellEnd"/>
      <w:r w:rsidRPr="00A11D0E">
        <w:rPr>
          <w:rFonts w:ascii="Times New Roman" w:hAnsi="Times New Roman" w:cs="Times New Roman"/>
          <w:sz w:val="24"/>
          <w:szCs w:val="24"/>
          <w:lang w:val="en-US"/>
        </w:rPr>
        <w:t>, Kazakhstan</w:t>
      </w:r>
    </w:p>
    <w:p w:rsidR="00312412" w:rsidRPr="00A11D0E" w:rsidRDefault="00312412" w:rsidP="00A11D0E">
      <w:pPr>
        <w:tabs>
          <w:tab w:val="left" w:pos="851"/>
        </w:tabs>
        <w:ind w:firstLine="567"/>
        <w:rPr>
          <w:rFonts w:ascii="Times New Roman" w:hAnsi="Times New Roman" w:cs="Times New Roman"/>
          <w:sz w:val="24"/>
          <w:szCs w:val="24"/>
          <w:lang w:val="en-US"/>
        </w:rPr>
      </w:pPr>
    </w:p>
    <w:sectPr w:rsidR="00312412" w:rsidRPr="00A11D0E" w:rsidSect="00A11D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22E62"/>
    <w:multiLevelType w:val="multilevel"/>
    <w:tmpl w:val="27BC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B725A"/>
    <w:multiLevelType w:val="hybridMultilevel"/>
    <w:tmpl w:val="8C343330"/>
    <w:lvl w:ilvl="0" w:tplc="2A0C66B6">
      <w:start w:val="5"/>
      <w:numFmt w:val="bullet"/>
      <w:lvlText w:val="-"/>
      <w:lvlJc w:val="left"/>
      <w:pPr>
        <w:ind w:left="1069" w:hanging="360"/>
      </w:pPr>
      <w:rPr>
        <w:rFonts w:ascii="Times New Roman" w:eastAsia="Arial" w:hAnsi="Times New Roman" w:cs="Times New Roman" w:hint="default"/>
        <w:b/>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A9F1DE3"/>
    <w:multiLevelType w:val="multilevel"/>
    <w:tmpl w:val="AE404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2A0CDC"/>
    <w:multiLevelType w:val="hybridMultilevel"/>
    <w:tmpl w:val="12BE53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CA83CE6"/>
    <w:multiLevelType w:val="hybridMultilevel"/>
    <w:tmpl w:val="02FE46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08579AE"/>
    <w:multiLevelType w:val="hybridMultilevel"/>
    <w:tmpl w:val="BDD880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39912DC"/>
    <w:multiLevelType w:val="multilevel"/>
    <w:tmpl w:val="763A239C"/>
    <w:lvl w:ilvl="0">
      <w:start w:val="1"/>
      <w:numFmt w:val="decimal"/>
      <w:lvlText w:val="%1."/>
      <w:lvlJc w:val="left"/>
      <w:pPr>
        <w:tabs>
          <w:tab w:val="num" w:pos="502"/>
        </w:tabs>
        <w:ind w:left="502"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3FE2D76"/>
    <w:multiLevelType w:val="multilevel"/>
    <w:tmpl w:val="84D2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BF5F15"/>
    <w:multiLevelType w:val="multilevel"/>
    <w:tmpl w:val="06C4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CB207D"/>
    <w:multiLevelType w:val="hybridMultilevel"/>
    <w:tmpl w:val="3856C4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F193DAB"/>
    <w:multiLevelType w:val="multilevel"/>
    <w:tmpl w:val="36CA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783120"/>
    <w:multiLevelType w:val="multilevel"/>
    <w:tmpl w:val="BC8A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C9763A"/>
    <w:multiLevelType w:val="multilevel"/>
    <w:tmpl w:val="CE30A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E55866"/>
    <w:multiLevelType w:val="hybridMultilevel"/>
    <w:tmpl w:val="1D3270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A5C1186"/>
    <w:multiLevelType w:val="hybridMultilevel"/>
    <w:tmpl w:val="6FA8DA46"/>
    <w:lvl w:ilvl="0" w:tplc="04190001">
      <w:start w:val="1"/>
      <w:numFmt w:val="bullet"/>
      <w:lvlText w:val=""/>
      <w:lvlJc w:val="left"/>
      <w:pPr>
        <w:ind w:left="1440" w:hanging="360"/>
      </w:pPr>
      <w:rPr>
        <w:rFonts w:ascii="Symbol" w:hAnsi="Symbol" w:hint="default"/>
      </w:rPr>
    </w:lvl>
    <w:lvl w:ilvl="1" w:tplc="6916F97C">
      <w:numFmt w:val="bullet"/>
      <w:lvlText w:val="–"/>
      <w:lvlJc w:val="left"/>
      <w:pPr>
        <w:ind w:left="2160" w:hanging="3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BE802A3"/>
    <w:multiLevelType w:val="multilevel"/>
    <w:tmpl w:val="9986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542E4D"/>
    <w:multiLevelType w:val="multilevel"/>
    <w:tmpl w:val="15EE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004AA2"/>
    <w:multiLevelType w:val="hybridMultilevel"/>
    <w:tmpl w:val="CA7697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68816B9"/>
    <w:multiLevelType w:val="multilevel"/>
    <w:tmpl w:val="68446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2C3504"/>
    <w:multiLevelType w:val="hybridMultilevel"/>
    <w:tmpl w:val="0E30B244"/>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7431801"/>
    <w:multiLevelType w:val="multilevel"/>
    <w:tmpl w:val="24F0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9A7F24"/>
    <w:multiLevelType w:val="multilevel"/>
    <w:tmpl w:val="B292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82246C"/>
    <w:multiLevelType w:val="multilevel"/>
    <w:tmpl w:val="F1EE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BF5FD6"/>
    <w:multiLevelType w:val="multilevel"/>
    <w:tmpl w:val="9D08DEB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7CB42D5"/>
    <w:multiLevelType w:val="multilevel"/>
    <w:tmpl w:val="347E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201616"/>
    <w:multiLevelType w:val="hybridMultilevel"/>
    <w:tmpl w:val="0282AC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DC05BC6"/>
    <w:multiLevelType w:val="hybridMultilevel"/>
    <w:tmpl w:val="4BA0B458"/>
    <w:lvl w:ilvl="0" w:tplc="2A0C66B6">
      <w:start w:val="5"/>
      <w:numFmt w:val="bullet"/>
      <w:lvlText w:val="-"/>
      <w:lvlJc w:val="left"/>
      <w:pPr>
        <w:ind w:left="1440" w:hanging="360"/>
      </w:pPr>
      <w:rPr>
        <w:rFonts w:ascii="Times New Roman" w:eastAsia="Arial" w:hAnsi="Times New Roman" w:cs="Times New Roman" w:hint="default"/>
        <w:b/>
        <w:i/>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F463A7C"/>
    <w:multiLevelType w:val="hybridMultilevel"/>
    <w:tmpl w:val="BED2F87A"/>
    <w:lvl w:ilvl="0" w:tplc="2A0C66B6">
      <w:start w:val="5"/>
      <w:numFmt w:val="bullet"/>
      <w:lvlText w:val="-"/>
      <w:lvlJc w:val="left"/>
      <w:pPr>
        <w:ind w:left="1440" w:hanging="360"/>
      </w:pPr>
      <w:rPr>
        <w:rFonts w:ascii="Times New Roman" w:eastAsia="Arial" w:hAnsi="Times New Roman" w:cs="Times New Roman" w:hint="default"/>
        <w:b/>
        <w:i/>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097582A"/>
    <w:multiLevelType w:val="multilevel"/>
    <w:tmpl w:val="0CC2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095A1A"/>
    <w:multiLevelType w:val="hybridMultilevel"/>
    <w:tmpl w:val="AF90C0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24D7714"/>
    <w:multiLevelType w:val="multilevel"/>
    <w:tmpl w:val="08FC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9C21AE"/>
    <w:multiLevelType w:val="multilevel"/>
    <w:tmpl w:val="86B4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337ED1"/>
    <w:multiLevelType w:val="multilevel"/>
    <w:tmpl w:val="D3D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9A497C"/>
    <w:multiLevelType w:val="hybridMultilevel"/>
    <w:tmpl w:val="B552C0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EBE2195"/>
    <w:multiLevelType w:val="multilevel"/>
    <w:tmpl w:val="232C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1"/>
  </w:num>
  <w:num w:numId="3">
    <w:abstractNumId w:val="18"/>
  </w:num>
  <w:num w:numId="4">
    <w:abstractNumId w:val="16"/>
  </w:num>
  <w:num w:numId="5">
    <w:abstractNumId w:val="31"/>
  </w:num>
  <w:num w:numId="6">
    <w:abstractNumId w:val="24"/>
  </w:num>
  <w:num w:numId="7">
    <w:abstractNumId w:val="10"/>
  </w:num>
  <w:num w:numId="8">
    <w:abstractNumId w:val="8"/>
  </w:num>
  <w:num w:numId="9">
    <w:abstractNumId w:val="20"/>
  </w:num>
  <w:num w:numId="10">
    <w:abstractNumId w:val="28"/>
  </w:num>
  <w:num w:numId="11">
    <w:abstractNumId w:val="23"/>
  </w:num>
  <w:num w:numId="12">
    <w:abstractNumId w:val="7"/>
  </w:num>
  <w:num w:numId="13">
    <w:abstractNumId w:val="22"/>
  </w:num>
  <w:num w:numId="14">
    <w:abstractNumId w:val="32"/>
  </w:num>
  <w:num w:numId="15">
    <w:abstractNumId w:val="0"/>
  </w:num>
  <w:num w:numId="16">
    <w:abstractNumId w:val="34"/>
  </w:num>
  <w:num w:numId="17">
    <w:abstractNumId w:val="1"/>
  </w:num>
  <w:num w:numId="18">
    <w:abstractNumId w:val="6"/>
  </w:num>
  <w:num w:numId="19">
    <w:abstractNumId w:val="9"/>
  </w:num>
  <w:num w:numId="20">
    <w:abstractNumId w:val="33"/>
  </w:num>
  <w:num w:numId="21">
    <w:abstractNumId w:val="15"/>
  </w:num>
  <w:num w:numId="22">
    <w:abstractNumId w:val="2"/>
  </w:num>
  <w:num w:numId="23">
    <w:abstractNumId w:val="25"/>
  </w:num>
  <w:num w:numId="24">
    <w:abstractNumId w:val="17"/>
  </w:num>
  <w:num w:numId="25">
    <w:abstractNumId w:val="14"/>
  </w:num>
  <w:num w:numId="26">
    <w:abstractNumId w:val="29"/>
  </w:num>
  <w:num w:numId="27">
    <w:abstractNumId w:val="13"/>
  </w:num>
  <w:num w:numId="28">
    <w:abstractNumId w:val="19"/>
  </w:num>
  <w:num w:numId="29">
    <w:abstractNumId w:val="11"/>
  </w:num>
  <w:num w:numId="30">
    <w:abstractNumId w:val="26"/>
  </w:num>
  <w:num w:numId="31">
    <w:abstractNumId w:val="4"/>
  </w:num>
  <w:num w:numId="32">
    <w:abstractNumId w:val="27"/>
  </w:num>
  <w:num w:numId="33">
    <w:abstractNumId w:val="3"/>
  </w:num>
  <w:num w:numId="34">
    <w:abstractNumId w:val="12"/>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342E44"/>
    <w:rsid w:val="0001395C"/>
    <w:rsid w:val="000569CA"/>
    <w:rsid w:val="00164AAA"/>
    <w:rsid w:val="002931F5"/>
    <w:rsid w:val="00312412"/>
    <w:rsid w:val="00342E44"/>
    <w:rsid w:val="008576C2"/>
    <w:rsid w:val="008B7211"/>
    <w:rsid w:val="009B4461"/>
    <w:rsid w:val="00A11D0E"/>
    <w:rsid w:val="00D56F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E44"/>
    <w:pPr>
      <w:spacing w:after="160" w:line="259" w:lineRule="auto"/>
    </w:pPr>
    <w:rPr>
      <w:kern w:val="2"/>
    </w:rPr>
  </w:style>
  <w:style w:type="paragraph" w:styleId="1">
    <w:name w:val="heading 1"/>
    <w:basedOn w:val="a"/>
    <w:link w:val="10"/>
    <w:uiPriority w:val="9"/>
    <w:qFormat/>
    <w:rsid w:val="00342E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2E44"/>
    <w:rPr>
      <w:color w:val="0000FF" w:themeColor="hyperlink"/>
      <w:u w:val="single"/>
    </w:rPr>
  </w:style>
  <w:style w:type="paragraph" w:styleId="a4">
    <w:name w:val="Normal (Web)"/>
    <w:basedOn w:val="a"/>
    <w:link w:val="a5"/>
    <w:uiPriority w:val="99"/>
    <w:unhideWhenUsed/>
    <w:qFormat/>
    <w:rsid w:val="00342E44"/>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10">
    <w:name w:val="Заголовок 1 Знак"/>
    <w:basedOn w:val="a0"/>
    <w:link w:val="1"/>
    <w:uiPriority w:val="9"/>
    <w:rsid w:val="00342E44"/>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342E44"/>
    <w:pPr>
      <w:ind w:left="720"/>
      <w:contextualSpacing/>
    </w:pPr>
  </w:style>
  <w:style w:type="paragraph" w:customStyle="1" w:styleId="11">
    <w:name w:val="Обычный1"/>
    <w:rsid w:val="0001395C"/>
    <w:pPr>
      <w:spacing w:after="0"/>
    </w:pPr>
    <w:rPr>
      <w:rFonts w:ascii="Arial" w:eastAsia="Arial" w:hAnsi="Arial" w:cs="Arial"/>
      <w:lang w:eastAsia="ru-RU"/>
    </w:rPr>
  </w:style>
  <w:style w:type="character" w:customStyle="1" w:styleId="a5">
    <w:name w:val="Обычный (веб) Знак"/>
    <w:link w:val="a4"/>
    <w:uiPriority w:val="99"/>
    <w:qFormat/>
    <w:locked/>
    <w:rsid w:val="0001395C"/>
    <w:rPr>
      <w:rFonts w:ascii="Times New Roman" w:eastAsia="Times New Roman" w:hAnsi="Times New Roman" w:cs="Times New Roman"/>
      <w:sz w:val="24"/>
      <w:szCs w:val="24"/>
      <w:lang w:eastAsia="ru-RU"/>
    </w:rPr>
  </w:style>
  <w:style w:type="character" w:styleId="a7">
    <w:name w:val="Emphasis"/>
    <w:basedOn w:val="a0"/>
    <w:uiPriority w:val="20"/>
    <w:qFormat/>
    <w:rsid w:val="0001395C"/>
    <w:rPr>
      <w:i/>
      <w:iCs/>
    </w:rPr>
  </w:style>
  <w:style w:type="table" w:styleId="a8">
    <w:name w:val="Table Grid"/>
    <w:basedOn w:val="a1"/>
    <w:uiPriority w:val="59"/>
    <w:unhideWhenUsed/>
    <w:rsid w:val="0001395C"/>
    <w:pPr>
      <w:spacing w:after="0" w:line="240" w:lineRule="auto"/>
    </w:pPr>
    <w:rPr>
      <w:rFonts w:ascii="Arial" w:eastAsia="Arial"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01395C"/>
    <w:rPr>
      <w:b/>
      <w:bCs/>
    </w:rPr>
  </w:style>
  <w:style w:type="character" w:styleId="HTML">
    <w:name w:val="HTML Code"/>
    <w:basedOn w:val="a0"/>
    <w:uiPriority w:val="99"/>
    <w:semiHidden/>
    <w:unhideWhenUsed/>
    <w:rsid w:val="0001395C"/>
    <w:rPr>
      <w:rFonts w:ascii="Courier New" w:eastAsia="Times New Roman" w:hAnsi="Courier New" w:cs="Courier New"/>
      <w:sz w:val="20"/>
      <w:szCs w:val="20"/>
    </w:rPr>
  </w:style>
  <w:style w:type="paragraph" w:styleId="aa">
    <w:name w:val="Balloon Text"/>
    <w:basedOn w:val="a"/>
    <w:link w:val="ab"/>
    <w:uiPriority w:val="99"/>
    <w:semiHidden/>
    <w:unhideWhenUsed/>
    <w:rsid w:val="0001395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1395C"/>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1871919045">
      <w:bodyDiv w:val="1"/>
      <w:marLeft w:val="0"/>
      <w:marRight w:val="0"/>
      <w:marTop w:val="0"/>
      <w:marBottom w:val="0"/>
      <w:divBdr>
        <w:top w:val="none" w:sz="0" w:space="0" w:color="auto"/>
        <w:left w:val="none" w:sz="0" w:space="0" w:color="auto"/>
        <w:bottom w:val="none" w:sz="0" w:space="0" w:color="auto"/>
        <w:right w:val="none" w:sz="0" w:space="0" w:color="auto"/>
      </w:divBdr>
    </w:div>
    <w:div w:id="214643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yperlink" Target="https://doi.org/10.1108/09684881011058669" TargetMode="External"/><Relationship Id="rId3" Type="http://schemas.openxmlformats.org/officeDocument/2006/relationships/settings" Target="settings.xml"/><Relationship Id="rId7" Type="http://schemas.openxmlformats.org/officeDocument/2006/relationships/hyperlink" Target="https://orcid.org" TargetMode="External"/><Relationship Id="rId12" Type="http://schemas.openxmlformats.org/officeDocument/2006/relationships/hyperlink" Target="http://www.transli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196@gmail.com" TargetMode="External"/><Relationship Id="rId11" Type="http://schemas.openxmlformats.org/officeDocument/2006/relationships/hyperlink" Target="file:///C:\Users\881128402142\&#1056;&#1077;&#1076;&#1072;&#1082;&#1094;&#1080;&#1086;&#1085;%20&#1087;&#1086;&#1083;&#1080;&#1090;&#1080;&#1082;&#1072;%20&#1087;&#1086;%20&#1089;&#1090;&#1088;&#1091;&#1091;&#1090;&#1091;&#1088;&#1077;%20&#1089;&#1072;&#1081;&#1090;&#1072;\&#1044;&#1083;&#1103;%20&#1091;&#1090;&#1074;&#1077;&#1088;&#1078;&#1076;&#1077;&#1085;&#1080;&#1103;\&#1056;&#1045;&#1044;%20&#1087;&#1086;&#1083;&#1080;&#1090;&#1080;&#1082;&#1072;%20&#1085;&#1072;%203%20&#1103;&#1079;&#1099;&#1082;&#1072;&#1093;\&#1089;&#1089;&#1099;&#1083;&#1082;&#1077;:%20https:\www.zakon.kz\redaktsiia-zakonkz\4981834-polnyy-tekst-vystupleniya-tokaeva-na.html%20(&#1076;&#1072;&#1090;&#1072;"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doi.org/10.32523/2789-4320-2024-1-x-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2962</Words>
  <Characters>16887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881128402142</dc:creator>
  <cp:lastModifiedBy>881128402142</cp:lastModifiedBy>
  <cp:revision>3</cp:revision>
  <dcterms:created xsi:type="dcterms:W3CDTF">2026-07-13T06:12:00Z</dcterms:created>
  <dcterms:modified xsi:type="dcterms:W3CDTF">2026-07-13T06:18:00Z</dcterms:modified>
</cp:coreProperties>
</file>